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0B8" w:rsidRPr="000B7B75" w:rsidRDefault="001D4715" w:rsidP="000E721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 w:rsidR="000E7218">
        <w:rPr>
          <w:rFonts w:ascii="Times New Roman" w:hAnsi="Times New Roman" w:cs="Times New Roman"/>
          <w:b/>
          <w:sz w:val="28"/>
          <w:szCs w:val="28"/>
          <w:u w:val="single"/>
        </w:rPr>
        <w:t>II.</w:t>
      </w:r>
      <w:r w:rsidR="00BC0EA0">
        <w:rPr>
          <w:rFonts w:ascii="Times New Roman" w:hAnsi="Times New Roman" w:cs="Times New Roman"/>
          <w:b/>
          <w:sz w:val="28"/>
          <w:szCs w:val="28"/>
          <w:u w:val="single"/>
        </w:rPr>
        <w:t xml:space="preserve"> setkání Fóra</w:t>
      </w:r>
      <w:r w:rsidR="008D4CC9" w:rsidRPr="000B7B7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61B62">
        <w:rPr>
          <w:rFonts w:ascii="Times New Roman" w:hAnsi="Times New Roman" w:cs="Times New Roman"/>
          <w:b/>
          <w:sz w:val="28"/>
          <w:szCs w:val="28"/>
          <w:u w:val="single"/>
        </w:rPr>
        <w:t>migrantů</w:t>
      </w:r>
    </w:p>
    <w:p w:rsidR="008D4CC9" w:rsidRPr="000B7B75" w:rsidRDefault="008D4CC9" w:rsidP="000E72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B75">
        <w:rPr>
          <w:rFonts w:ascii="Times New Roman" w:hAnsi="Times New Roman" w:cs="Times New Roman"/>
          <w:b/>
          <w:sz w:val="24"/>
          <w:szCs w:val="24"/>
        </w:rPr>
        <w:t>Integrační centrum Praha, o.p.s.</w:t>
      </w:r>
      <w:r w:rsidR="000B7B75" w:rsidRPr="000B7B75">
        <w:rPr>
          <w:rFonts w:ascii="Times New Roman" w:hAnsi="Times New Roman" w:cs="Times New Roman"/>
          <w:b/>
          <w:sz w:val="24"/>
          <w:szCs w:val="24"/>
        </w:rPr>
        <w:t xml:space="preserve"> (Evidenční číslo projektu: EIF 2011-04)</w:t>
      </w:r>
    </w:p>
    <w:p w:rsidR="000B7B75" w:rsidRPr="004D30B8" w:rsidRDefault="000B7B75" w:rsidP="000E721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30B8">
        <w:rPr>
          <w:rFonts w:ascii="Times New Roman" w:hAnsi="Times New Roman" w:cs="Times New Roman"/>
          <w:b/>
          <w:sz w:val="24"/>
          <w:szCs w:val="24"/>
          <w:u w:val="single"/>
        </w:rPr>
        <w:t>Zápis</w:t>
      </w:r>
    </w:p>
    <w:p w:rsidR="000B7B75" w:rsidRDefault="000B7B75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7B75" w:rsidRDefault="000B7B75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 konání: Integrační centrum Praha, o.p.s., Žitná 51, Praha 1</w:t>
      </w:r>
    </w:p>
    <w:p w:rsidR="000B7B75" w:rsidRDefault="000B7B75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a čas konání: čtvrtek </w:t>
      </w:r>
      <w:r w:rsidR="001D4715">
        <w:rPr>
          <w:rFonts w:ascii="Times New Roman" w:hAnsi="Times New Roman" w:cs="Times New Roman"/>
          <w:b/>
          <w:sz w:val="24"/>
          <w:szCs w:val="24"/>
        </w:rPr>
        <w:t>19. 3</w:t>
      </w:r>
      <w:r w:rsidRPr="000B7B75">
        <w:rPr>
          <w:rFonts w:ascii="Times New Roman" w:hAnsi="Times New Roman" w:cs="Times New Roman"/>
          <w:b/>
          <w:sz w:val="24"/>
          <w:szCs w:val="24"/>
        </w:rPr>
        <w:t>. 201</w:t>
      </w:r>
      <w:r w:rsidR="005D315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 18.00</w:t>
      </w:r>
    </w:p>
    <w:p w:rsidR="000B7B75" w:rsidRDefault="000B7B75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7B75" w:rsidRPr="00017BFB" w:rsidRDefault="000F634F" w:rsidP="000E72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Přítomní/é</w:t>
      </w:r>
      <w:r w:rsidR="00984781" w:rsidRPr="00017BFB">
        <w:rPr>
          <w:rFonts w:ascii="Times New Roman" w:hAnsi="Times New Roman" w:cs="Times New Roman"/>
          <w:b/>
          <w:sz w:val="24"/>
          <w:szCs w:val="24"/>
        </w:rPr>
        <w:t>:</w:t>
      </w:r>
      <w:r w:rsidR="00061B62" w:rsidRPr="00017B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953F7" w:rsidRPr="00A953F7" w:rsidRDefault="00061B62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 xml:space="preserve">Zástupci </w:t>
      </w:r>
      <w:r w:rsidR="00365490">
        <w:rPr>
          <w:rFonts w:ascii="Times New Roman" w:hAnsi="Times New Roman" w:cs="Times New Roman"/>
          <w:sz w:val="24"/>
          <w:szCs w:val="24"/>
        </w:rPr>
        <w:t>migrantských</w:t>
      </w:r>
      <w:r w:rsidRPr="00A953F7">
        <w:rPr>
          <w:rFonts w:ascii="Times New Roman" w:hAnsi="Times New Roman" w:cs="Times New Roman"/>
          <w:sz w:val="24"/>
          <w:szCs w:val="24"/>
        </w:rPr>
        <w:t xml:space="preserve"> komunit:</w:t>
      </w:r>
    </w:p>
    <w:p w:rsidR="00677131" w:rsidRPr="00AE66CC" w:rsidRDefault="009C3873" w:rsidP="00AE66C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Axel </w:t>
      </w: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Barra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613788" w:rsidRPr="00AE66CC" w:rsidRDefault="00677131" w:rsidP="00AE66C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66C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Alejandro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Tamez</w:t>
      </w:r>
      <w:proofErr w:type="spellEnd"/>
      <w:r w:rsidR="009C3873"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AE66CC" w:rsidRPr="00AE66CC" w:rsidRDefault="00AE66CC" w:rsidP="00AE66CC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Hai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An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Trinh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613788" w:rsidRPr="00AE66CC" w:rsidRDefault="00613788" w:rsidP="00AE66CC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Natalia </w:t>
      </w: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Pukish</w:t>
      </w:r>
      <w:proofErr w:type="spellEnd"/>
      <w:r w:rsidR="009C3873"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A953F7" w:rsidRPr="00AE66CC" w:rsidRDefault="00AE66CC" w:rsidP="00AE66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Deborah </w:t>
      </w: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Rogers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1336B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AE66CC" w:rsidRPr="00AE66CC" w:rsidRDefault="00AE66CC" w:rsidP="00AE66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Evgenij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Marandici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AE66CC" w:rsidRPr="00AE66CC" w:rsidRDefault="00AE66CC" w:rsidP="00AE66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Alexandre </w:t>
      </w: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Vigan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AE66CC" w:rsidRPr="00AE66CC" w:rsidRDefault="00AE66CC" w:rsidP="00AE66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Chen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Xuedong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AE66CC" w:rsidRPr="00AE66CC" w:rsidRDefault="00AE66CC" w:rsidP="00AE66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Leonid </w:t>
      </w: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Bespalo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A953F7" w:rsidRPr="00AE66CC" w:rsidRDefault="00AE66CC" w:rsidP="00AE66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Santiago </w:t>
      </w:r>
      <w:proofErr w:type="spellStart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Figoeroa</w:t>
      </w:r>
      <w:proofErr w:type="spellEnd"/>
      <w:r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933A93" w:rsidRPr="00A953F7" w:rsidRDefault="00933A93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A93" w:rsidRPr="00A953F7" w:rsidRDefault="00984781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>I</w:t>
      </w:r>
      <w:r w:rsidR="00061B62" w:rsidRPr="00A953F7">
        <w:rPr>
          <w:rFonts w:ascii="Times New Roman" w:hAnsi="Times New Roman" w:cs="Times New Roman"/>
          <w:sz w:val="24"/>
          <w:szCs w:val="24"/>
        </w:rPr>
        <w:t>ntegrační centrum Praha</w:t>
      </w:r>
      <w:r w:rsidRPr="00A953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53F7">
        <w:rPr>
          <w:rFonts w:ascii="Times New Roman" w:hAnsi="Times New Roman" w:cs="Times New Roman"/>
          <w:sz w:val="24"/>
          <w:szCs w:val="24"/>
        </w:rPr>
        <w:t>o.p.s</w:t>
      </w:r>
      <w:proofErr w:type="spellEnd"/>
      <w:r w:rsidR="00017BFB" w:rsidRPr="00A953F7">
        <w:rPr>
          <w:rFonts w:ascii="Times New Roman" w:hAnsi="Times New Roman" w:cs="Times New Roman"/>
          <w:sz w:val="24"/>
          <w:szCs w:val="24"/>
        </w:rPr>
        <w:t xml:space="preserve"> (ICP)</w:t>
      </w:r>
      <w:r w:rsidRPr="00A953F7">
        <w:rPr>
          <w:rFonts w:ascii="Times New Roman" w:hAnsi="Times New Roman" w:cs="Times New Roman"/>
          <w:sz w:val="24"/>
          <w:szCs w:val="24"/>
        </w:rPr>
        <w:t>:</w:t>
      </w:r>
      <w:r w:rsidR="00061B62" w:rsidRPr="00A953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781" w:rsidRPr="00A953F7" w:rsidRDefault="00933A93" w:rsidP="00AE66C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 xml:space="preserve">Pavla </w:t>
      </w:r>
      <w:proofErr w:type="spellStart"/>
      <w:r w:rsidRPr="00A953F7"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 w:rsidRPr="00A953F7">
        <w:rPr>
          <w:rFonts w:ascii="Times New Roman" w:hAnsi="Times New Roman" w:cs="Times New Roman"/>
          <w:sz w:val="24"/>
          <w:szCs w:val="24"/>
        </w:rPr>
        <w:t>, metodická ředitelka</w:t>
      </w:r>
      <w:r w:rsidR="00017BFB" w:rsidRPr="00A953F7">
        <w:rPr>
          <w:rFonts w:ascii="Times New Roman" w:hAnsi="Times New Roman" w:cs="Times New Roman"/>
          <w:sz w:val="24"/>
          <w:szCs w:val="24"/>
        </w:rPr>
        <w:t xml:space="preserve"> ICP</w:t>
      </w:r>
      <w:r w:rsidRPr="00A953F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33A93" w:rsidRPr="00A953F7" w:rsidRDefault="00933A93" w:rsidP="00AE66C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 xml:space="preserve">Lenka </w:t>
      </w:r>
      <w:proofErr w:type="spellStart"/>
      <w:r w:rsidRPr="00A953F7">
        <w:rPr>
          <w:rFonts w:ascii="Times New Roman" w:hAnsi="Times New Roman" w:cs="Times New Roman"/>
          <w:sz w:val="24"/>
          <w:szCs w:val="24"/>
        </w:rPr>
        <w:t>Kabancová</w:t>
      </w:r>
      <w:proofErr w:type="spellEnd"/>
      <w:r w:rsidRPr="00A953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53F7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A953F7">
        <w:rPr>
          <w:rFonts w:ascii="Times New Roman" w:hAnsi="Times New Roman" w:cs="Times New Roman"/>
          <w:sz w:val="24"/>
          <w:szCs w:val="24"/>
        </w:rPr>
        <w:t xml:space="preserve"> manažerka, zapisovatelka,  </w:t>
      </w:r>
    </w:p>
    <w:p w:rsidR="00933A93" w:rsidRPr="00A953F7" w:rsidRDefault="00933A93" w:rsidP="00AE66C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>Pavel Albrecht</w:t>
      </w:r>
      <w:r w:rsidR="00BC0EA0" w:rsidRPr="00A953F7">
        <w:rPr>
          <w:rFonts w:ascii="Times New Roman" w:hAnsi="Times New Roman" w:cs="Times New Roman"/>
          <w:sz w:val="24"/>
          <w:szCs w:val="24"/>
        </w:rPr>
        <w:t xml:space="preserve">, vedoucí pobočky Praha 13, </w:t>
      </w:r>
    </w:p>
    <w:p w:rsidR="00BC0EA0" w:rsidRDefault="00BC0EA0" w:rsidP="00AE66C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 xml:space="preserve">Alen </w:t>
      </w:r>
      <w:proofErr w:type="spellStart"/>
      <w:r w:rsidRPr="00A953F7">
        <w:rPr>
          <w:rFonts w:ascii="Times New Roman" w:hAnsi="Times New Roman" w:cs="Times New Roman"/>
          <w:sz w:val="24"/>
          <w:szCs w:val="24"/>
        </w:rPr>
        <w:t>Kovačević</w:t>
      </w:r>
      <w:proofErr w:type="spellEnd"/>
      <w:r w:rsidRPr="00A953F7">
        <w:rPr>
          <w:rFonts w:ascii="Times New Roman" w:hAnsi="Times New Roman" w:cs="Times New Roman"/>
          <w:sz w:val="24"/>
          <w:szCs w:val="24"/>
        </w:rPr>
        <w:t>, vedoucí pobočky P</w:t>
      </w:r>
      <w:r w:rsidR="00677131" w:rsidRPr="00A953F7">
        <w:rPr>
          <w:rFonts w:ascii="Times New Roman" w:hAnsi="Times New Roman" w:cs="Times New Roman"/>
          <w:sz w:val="24"/>
          <w:szCs w:val="24"/>
        </w:rPr>
        <w:t xml:space="preserve">raha </w:t>
      </w:r>
      <w:r w:rsidRPr="00A953F7">
        <w:rPr>
          <w:rFonts w:ascii="Times New Roman" w:hAnsi="Times New Roman" w:cs="Times New Roman"/>
          <w:sz w:val="24"/>
          <w:szCs w:val="24"/>
        </w:rPr>
        <w:t>4,</w:t>
      </w:r>
    </w:p>
    <w:p w:rsidR="008D0066" w:rsidRPr="00A953F7" w:rsidRDefault="008D0066" w:rsidP="00AE66C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Tereza Třísková,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mediátorka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integrač</w:t>
      </w:r>
      <w:r w:rsidR="00AE66CC">
        <w:rPr>
          <w:rFonts w:ascii="Times New Roman" w:hAnsi="Times New Roman" w:cs="Times New Roman"/>
          <w:sz w:val="24"/>
          <w:szCs w:val="24"/>
        </w:rPr>
        <w:t xml:space="preserve">ní pracovnice pobočky Praha 4. </w:t>
      </w:r>
    </w:p>
    <w:p w:rsidR="00682BC7" w:rsidRPr="00A953F7" w:rsidRDefault="00682BC7" w:rsidP="00682B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</w:p>
    <w:p w:rsidR="00984781" w:rsidRPr="00A953F7" w:rsidRDefault="00984781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4781" w:rsidRDefault="00984781" w:rsidP="000E72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BFB">
        <w:rPr>
          <w:rFonts w:ascii="Times New Roman" w:hAnsi="Times New Roman" w:cs="Times New Roman"/>
          <w:b/>
          <w:sz w:val="24"/>
          <w:szCs w:val="24"/>
        </w:rPr>
        <w:t>Průběh setkání:</w:t>
      </w:r>
    </w:p>
    <w:p w:rsidR="00FF6D31" w:rsidRDefault="008D0066" w:rsidP="00FF6D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84781" w:rsidRPr="00A953F7">
        <w:rPr>
          <w:rFonts w:ascii="Times New Roman" w:hAnsi="Times New Roman" w:cs="Times New Roman"/>
          <w:sz w:val="24"/>
          <w:szCs w:val="24"/>
        </w:rPr>
        <w:t xml:space="preserve">Pavla </w:t>
      </w:r>
      <w:proofErr w:type="spellStart"/>
      <w:r w:rsidR="00984781" w:rsidRPr="00A953F7"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 w:rsidR="00984781" w:rsidRPr="00A953F7">
        <w:rPr>
          <w:rFonts w:ascii="Times New Roman" w:hAnsi="Times New Roman" w:cs="Times New Roman"/>
          <w:sz w:val="24"/>
          <w:szCs w:val="24"/>
        </w:rPr>
        <w:t xml:space="preserve"> p</w:t>
      </w:r>
      <w:r w:rsidR="002521A9" w:rsidRPr="00A953F7">
        <w:rPr>
          <w:rFonts w:ascii="Times New Roman" w:hAnsi="Times New Roman" w:cs="Times New Roman"/>
          <w:sz w:val="24"/>
          <w:szCs w:val="24"/>
        </w:rPr>
        <w:t>řiví</w:t>
      </w:r>
      <w:r w:rsidR="00BC0EA0" w:rsidRPr="00A953F7">
        <w:rPr>
          <w:rFonts w:ascii="Times New Roman" w:hAnsi="Times New Roman" w:cs="Times New Roman"/>
          <w:sz w:val="24"/>
          <w:szCs w:val="24"/>
        </w:rPr>
        <w:t xml:space="preserve">tala přítomné na </w:t>
      </w:r>
      <w:r w:rsidR="001D4715">
        <w:rPr>
          <w:rFonts w:ascii="Times New Roman" w:hAnsi="Times New Roman" w:cs="Times New Roman"/>
          <w:sz w:val="24"/>
          <w:szCs w:val="24"/>
        </w:rPr>
        <w:t>třetím</w:t>
      </w:r>
      <w:r w:rsidR="00BE2F6E">
        <w:rPr>
          <w:rFonts w:ascii="Times New Roman" w:hAnsi="Times New Roman" w:cs="Times New Roman"/>
          <w:sz w:val="24"/>
          <w:szCs w:val="24"/>
        </w:rPr>
        <w:t xml:space="preserve"> setkání Fóra migrantů</w:t>
      </w:r>
      <w:r w:rsidR="00EA18F7">
        <w:rPr>
          <w:rFonts w:ascii="Times New Roman" w:hAnsi="Times New Roman" w:cs="Times New Roman"/>
          <w:sz w:val="24"/>
          <w:szCs w:val="24"/>
        </w:rPr>
        <w:t>/tek</w:t>
      </w:r>
      <w:r>
        <w:rPr>
          <w:rFonts w:ascii="Times New Roman" w:hAnsi="Times New Roman" w:cs="Times New Roman"/>
          <w:sz w:val="24"/>
          <w:szCs w:val="24"/>
        </w:rPr>
        <w:t xml:space="preserve"> a představila</w:t>
      </w:r>
      <w:r w:rsidR="001D4715">
        <w:rPr>
          <w:rFonts w:ascii="Times New Roman" w:hAnsi="Times New Roman" w:cs="Times New Roman"/>
          <w:sz w:val="24"/>
          <w:szCs w:val="24"/>
        </w:rPr>
        <w:t xml:space="preserve"> </w:t>
      </w:r>
      <w:r w:rsidR="00EA5661" w:rsidRPr="00EA5661">
        <w:rPr>
          <w:rFonts w:ascii="Times New Roman" w:hAnsi="Times New Roman" w:cs="Times New Roman"/>
          <w:b/>
          <w:sz w:val="24"/>
          <w:szCs w:val="24"/>
        </w:rPr>
        <w:t xml:space="preserve">program </w:t>
      </w:r>
      <w:r w:rsidR="00BE2F6E" w:rsidRPr="00EA5661">
        <w:rPr>
          <w:rFonts w:ascii="Times New Roman" w:hAnsi="Times New Roman" w:cs="Times New Roman"/>
          <w:b/>
          <w:sz w:val="24"/>
          <w:szCs w:val="24"/>
        </w:rPr>
        <w:t>setkání</w:t>
      </w:r>
      <w:r w:rsidR="00BE2F6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F6D31" w:rsidRPr="00FF6D31" w:rsidRDefault="00FF6D31" w:rsidP="00FF6D3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="00C14260" w:rsidRPr="00FF6D31">
        <w:rPr>
          <w:rFonts w:ascii="Times New Roman" w:hAnsi="Times New Roman" w:cs="Times New Roman"/>
          <w:sz w:val="24"/>
          <w:szCs w:val="24"/>
        </w:rPr>
        <w:t xml:space="preserve">ředstavení </w:t>
      </w:r>
      <w:r w:rsidR="008D0066" w:rsidRPr="00FF6D31">
        <w:rPr>
          <w:rFonts w:ascii="Times New Roman" w:hAnsi="Times New Roman" w:cs="Times New Roman"/>
          <w:sz w:val="24"/>
          <w:szCs w:val="24"/>
        </w:rPr>
        <w:t xml:space="preserve">výsledného dokumentu, </w:t>
      </w:r>
      <w:r w:rsidR="00CF2F45" w:rsidRPr="00FF6D31">
        <w:rPr>
          <w:rFonts w:ascii="Times New Roman" w:hAnsi="Times New Roman" w:cs="Times New Roman"/>
          <w:sz w:val="24"/>
          <w:szCs w:val="24"/>
        </w:rPr>
        <w:t>který bude představen Komisi HMP - Návrh priorit pro oblast integrace cizinců na území HMP pro období 2014-2016</w:t>
      </w:r>
      <w:r w:rsidRPr="00FF6D31">
        <w:rPr>
          <w:rFonts w:ascii="Times New Roman" w:hAnsi="Times New Roman" w:cs="Times New Roman"/>
          <w:sz w:val="24"/>
          <w:szCs w:val="24"/>
        </w:rPr>
        <w:t>;</w:t>
      </w:r>
    </w:p>
    <w:p w:rsidR="00170FB5" w:rsidRPr="00FF6D31" w:rsidRDefault="00FF6D31" w:rsidP="00FF6D3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F6D31">
        <w:rPr>
          <w:rFonts w:ascii="Times New Roman" w:hAnsi="Times New Roman" w:cs="Times New Roman"/>
          <w:sz w:val="24"/>
          <w:szCs w:val="24"/>
        </w:rPr>
        <w:t>- p</w:t>
      </w:r>
      <w:r w:rsidR="00C14260" w:rsidRPr="00FF6D31">
        <w:rPr>
          <w:rFonts w:ascii="Times New Roman" w:hAnsi="Times New Roman" w:cs="Times New Roman"/>
          <w:sz w:val="24"/>
          <w:szCs w:val="24"/>
        </w:rPr>
        <w:t xml:space="preserve">ředstavení </w:t>
      </w:r>
      <w:r w:rsidRPr="00FF6D31">
        <w:rPr>
          <w:rFonts w:ascii="Times New Roman" w:hAnsi="Times New Roman" w:cs="Times New Roman"/>
          <w:sz w:val="24"/>
          <w:szCs w:val="24"/>
        </w:rPr>
        <w:t xml:space="preserve">nové informační </w:t>
      </w:r>
      <w:r w:rsidR="00C14260" w:rsidRPr="00FF6D31">
        <w:rPr>
          <w:rFonts w:ascii="Times New Roman" w:hAnsi="Times New Roman" w:cs="Times New Roman"/>
          <w:sz w:val="24"/>
          <w:szCs w:val="24"/>
        </w:rPr>
        <w:t>brožury</w:t>
      </w:r>
      <w:r w:rsidR="00CE349D" w:rsidRPr="00FF6D31">
        <w:rPr>
          <w:rFonts w:ascii="Times New Roman" w:hAnsi="Times New Roman" w:cs="Times New Roman"/>
          <w:sz w:val="24"/>
          <w:szCs w:val="24"/>
        </w:rPr>
        <w:t xml:space="preserve"> </w:t>
      </w:r>
      <w:r w:rsidRPr="00FF6D31">
        <w:rPr>
          <w:rFonts w:ascii="Times New Roman" w:hAnsi="Times New Roman" w:cs="Times New Roman"/>
          <w:sz w:val="24"/>
          <w:szCs w:val="24"/>
        </w:rPr>
        <w:t>pro cizince, vydané ICP o.p.s.</w:t>
      </w:r>
    </w:p>
    <w:p w:rsidR="00EA5661" w:rsidRDefault="00EA5661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0FB5" w:rsidRDefault="00EA5661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 w:rsidRPr="00EA5661">
        <w:rPr>
          <w:rFonts w:ascii="Times New Roman" w:hAnsi="Times New Roman" w:cs="Times New Roman"/>
          <w:b/>
          <w:sz w:val="24"/>
          <w:szCs w:val="24"/>
        </w:rPr>
        <w:lastRenderedPageBreak/>
        <w:t>II.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78E2">
        <w:rPr>
          <w:rFonts w:ascii="Times New Roman" w:hAnsi="Times New Roman" w:cs="Times New Roman"/>
          <w:sz w:val="24"/>
          <w:szCs w:val="24"/>
        </w:rPr>
        <w:tab/>
      </w:r>
      <w:r w:rsidR="00FF6D31">
        <w:rPr>
          <w:rFonts w:ascii="Times New Roman" w:hAnsi="Times New Roman" w:cs="Times New Roman"/>
          <w:sz w:val="24"/>
          <w:szCs w:val="24"/>
        </w:rPr>
        <w:t xml:space="preserve">Finální dokument - </w:t>
      </w:r>
      <w:r w:rsidR="00FF6D31" w:rsidRPr="00FF6D31">
        <w:rPr>
          <w:rFonts w:ascii="Times New Roman" w:hAnsi="Times New Roman" w:cs="Times New Roman"/>
          <w:sz w:val="24"/>
          <w:szCs w:val="24"/>
        </w:rPr>
        <w:t>Návrh priorit pro oblast integrace cizinců na území HMP pro období 2014-2016</w:t>
      </w:r>
      <w:r w:rsidR="00FF6D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78E2" w:rsidRDefault="00FF6D31" w:rsidP="00DF78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Jedná se o dokument, který vznikl ve spolupráci Fóra migrantů, Poradní platformy a Expertní skupiny. Dokument byl zpracováván </w:t>
      </w:r>
      <w:r w:rsidR="000D379B">
        <w:rPr>
          <w:rFonts w:ascii="Times New Roman" w:hAnsi="Times New Roman" w:cs="Times New Roman"/>
          <w:sz w:val="24"/>
          <w:szCs w:val="24"/>
        </w:rPr>
        <w:t xml:space="preserve">od září 2012, kdy proběhlo první setkání Fóra migrantů </w:t>
      </w:r>
      <w:r w:rsidR="00A41797">
        <w:rPr>
          <w:rFonts w:ascii="Times New Roman" w:hAnsi="Times New Roman" w:cs="Times New Roman"/>
          <w:sz w:val="24"/>
          <w:szCs w:val="24"/>
        </w:rPr>
        <w:t xml:space="preserve">a zasedání Poradní platformy, </w:t>
      </w:r>
      <w:r w:rsidR="000D379B">
        <w:rPr>
          <w:rFonts w:ascii="Times New Roman" w:hAnsi="Times New Roman" w:cs="Times New Roman"/>
          <w:sz w:val="24"/>
          <w:szCs w:val="24"/>
        </w:rPr>
        <w:t>do března 2013</w:t>
      </w:r>
      <w:r w:rsidR="00A41797">
        <w:rPr>
          <w:rFonts w:ascii="Times New Roman" w:hAnsi="Times New Roman" w:cs="Times New Roman"/>
          <w:sz w:val="24"/>
          <w:szCs w:val="24"/>
        </w:rPr>
        <w:t>, kdy expertní skupina tento dokument vypracovala na základě informací a podkladů od obou zmíněných útvarů</w:t>
      </w:r>
      <w:r w:rsidR="000D379B">
        <w:rPr>
          <w:rFonts w:ascii="Times New Roman" w:hAnsi="Times New Roman" w:cs="Times New Roman"/>
          <w:sz w:val="24"/>
          <w:szCs w:val="24"/>
        </w:rPr>
        <w:t xml:space="preserve">. </w:t>
      </w:r>
      <w:r w:rsidR="00A41797">
        <w:rPr>
          <w:rFonts w:ascii="Times New Roman" w:hAnsi="Times New Roman" w:cs="Times New Roman"/>
          <w:sz w:val="24"/>
          <w:szCs w:val="24"/>
        </w:rPr>
        <w:t>Návrhy se týkají oblastí, které spadají do působnosti MHMP. Dokument má 11 stran a přílohy</w:t>
      </w:r>
      <w:r w:rsidR="00DF78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78E2" w:rsidRPr="00DF78E2" w:rsidRDefault="00DF78E2" w:rsidP="00DF78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78E2">
        <w:rPr>
          <w:rFonts w:ascii="Times New Roman" w:hAnsi="Times New Roman" w:cs="Times New Roman"/>
          <w:b/>
          <w:sz w:val="24"/>
          <w:szCs w:val="24"/>
        </w:rPr>
        <w:t xml:space="preserve">Dokument </w:t>
      </w:r>
      <w:r w:rsidR="00A41797" w:rsidRPr="00DF78E2">
        <w:rPr>
          <w:rFonts w:ascii="Times New Roman" w:hAnsi="Times New Roman" w:cs="Times New Roman"/>
          <w:b/>
          <w:sz w:val="24"/>
          <w:szCs w:val="24"/>
        </w:rPr>
        <w:t xml:space="preserve">bude předložen Komisi HMP </w:t>
      </w:r>
      <w:proofErr w:type="gramStart"/>
      <w:r w:rsidR="00A41797" w:rsidRPr="00DF78E2">
        <w:rPr>
          <w:rFonts w:ascii="Times New Roman" w:hAnsi="Times New Roman" w:cs="Times New Roman"/>
          <w:b/>
          <w:sz w:val="24"/>
          <w:szCs w:val="24"/>
        </w:rPr>
        <w:t>8.4.2013</w:t>
      </w:r>
      <w:proofErr w:type="gramEnd"/>
      <w:r w:rsidR="00A41797" w:rsidRPr="00DF78E2">
        <w:rPr>
          <w:rFonts w:ascii="Times New Roman" w:hAnsi="Times New Roman" w:cs="Times New Roman"/>
          <w:b/>
          <w:sz w:val="24"/>
          <w:szCs w:val="24"/>
        </w:rPr>
        <w:t>.</w:t>
      </w:r>
      <w:r w:rsidR="001336BC">
        <w:rPr>
          <w:rFonts w:ascii="Times New Roman" w:hAnsi="Times New Roman" w:cs="Times New Roman"/>
          <w:b/>
          <w:sz w:val="24"/>
          <w:szCs w:val="24"/>
        </w:rPr>
        <w:t xml:space="preserve"> Po schválení Komisí,</w:t>
      </w:r>
      <w:r w:rsidRPr="00DF78E2">
        <w:rPr>
          <w:rFonts w:ascii="Times New Roman" w:hAnsi="Times New Roman" w:cs="Times New Roman"/>
          <w:b/>
          <w:sz w:val="24"/>
          <w:szCs w:val="24"/>
        </w:rPr>
        <w:t xml:space="preserve"> následně Radou a Zastupitelstvem HMP budeme rozpracovávat konkrétní </w:t>
      </w:r>
      <w:r w:rsidR="001336BC">
        <w:rPr>
          <w:rFonts w:ascii="Times New Roman" w:hAnsi="Times New Roman" w:cs="Times New Roman"/>
          <w:b/>
          <w:sz w:val="24"/>
          <w:szCs w:val="24"/>
        </w:rPr>
        <w:t>doporučení.</w:t>
      </w:r>
      <w:r w:rsidRPr="00DF78E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4260" w:rsidRDefault="00A41797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 se o obecný d</w:t>
      </w:r>
      <w:r w:rsidR="00C14260">
        <w:rPr>
          <w:rFonts w:ascii="Times New Roman" w:hAnsi="Times New Roman" w:cs="Times New Roman"/>
          <w:sz w:val="24"/>
          <w:szCs w:val="24"/>
        </w:rPr>
        <w:t xml:space="preserve">okument, </w:t>
      </w:r>
      <w:r>
        <w:rPr>
          <w:rFonts w:ascii="Times New Roman" w:hAnsi="Times New Roman" w:cs="Times New Roman"/>
          <w:sz w:val="24"/>
          <w:szCs w:val="24"/>
        </w:rPr>
        <w:t>který bude dále rozpracováván</w:t>
      </w:r>
      <w:r w:rsidR="00C142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28AC" w:rsidRDefault="00A628AC" w:rsidP="00A628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Mottem priorit je motto ICP - Praha – metropole všech – které považuje migranty/</w:t>
      </w:r>
      <w:proofErr w:type="spellStart"/>
      <w:r>
        <w:rPr>
          <w:rFonts w:ascii="Times New Roman" w:hAnsi="Times New Roman" w:cs="Times New Roman"/>
          <w:sz w:val="24"/>
          <w:szCs w:val="24"/>
        </w:rPr>
        <w:t>tky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právoplatné členy společnosti. </w:t>
      </w:r>
    </w:p>
    <w:p w:rsidR="00A628AC" w:rsidRDefault="00A628AC" w:rsidP="00A628AC">
      <w:pPr>
        <w:jc w:val="both"/>
        <w:rPr>
          <w:rFonts w:ascii="Times New Roman" w:hAnsi="Times New Roman" w:cs="Times New Roman"/>
          <w:sz w:val="24"/>
          <w:szCs w:val="24"/>
        </w:rPr>
      </w:pPr>
      <w:r w:rsidRPr="004E1D0E">
        <w:rPr>
          <w:rFonts w:ascii="Times New Roman" w:hAnsi="Times New Roman" w:cs="Times New Roman"/>
          <w:b/>
          <w:sz w:val="24"/>
          <w:szCs w:val="24"/>
        </w:rPr>
        <w:t>V úvodu</w:t>
      </w:r>
      <w:r>
        <w:rPr>
          <w:rFonts w:ascii="Times New Roman" w:hAnsi="Times New Roman" w:cs="Times New Roman"/>
          <w:sz w:val="24"/>
          <w:szCs w:val="24"/>
        </w:rPr>
        <w:t xml:space="preserve"> je vysvětlení, proč je koncepce důležitá</w:t>
      </w:r>
      <w:r w:rsidR="00BF5C62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5C62">
        <w:rPr>
          <w:rFonts w:ascii="Times New Roman" w:hAnsi="Times New Roman" w:cs="Times New Roman"/>
          <w:sz w:val="24"/>
          <w:szCs w:val="24"/>
        </w:rPr>
        <w:t xml:space="preserve">do r. 2012 chyběla v HMP jakákoliv koncepční práce pro práci s migranty, každá organizace nabízela své služby, chyběla koordinace všech aktérů. </w:t>
      </w:r>
      <w:r>
        <w:rPr>
          <w:rFonts w:ascii="Times New Roman" w:hAnsi="Times New Roman" w:cs="Times New Roman"/>
          <w:sz w:val="24"/>
          <w:szCs w:val="24"/>
        </w:rPr>
        <w:t xml:space="preserve">V poznámce pod čarou je informace, že pro účely koncepce je následována národní koncepce integrace cizinců, zároveň je tu však požadavek, aby pražská koncepce zahrnovala i migranty ze zemí EU, nejen ze třetích zemí. Byly přečteny cíle </w:t>
      </w:r>
      <w:r w:rsidR="00BF5C62">
        <w:rPr>
          <w:rFonts w:ascii="Times New Roman" w:hAnsi="Times New Roman" w:cs="Times New Roman"/>
          <w:sz w:val="24"/>
          <w:szCs w:val="24"/>
        </w:rPr>
        <w:t>priorit:</w:t>
      </w:r>
    </w:p>
    <w:p w:rsidR="00BF5C62" w:rsidRPr="00BF5C62" w:rsidRDefault="00BF5C62" w:rsidP="00BF5C62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5C62">
        <w:rPr>
          <w:rFonts w:ascii="Times New Roman" w:hAnsi="Times New Roman" w:cs="Times New Roman"/>
          <w:sz w:val="24"/>
          <w:szCs w:val="24"/>
        </w:rPr>
        <w:t>rozšíření nabídky</w:t>
      </w:r>
      <w:r>
        <w:rPr>
          <w:rFonts w:ascii="Times New Roman" w:hAnsi="Times New Roman" w:cs="Times New Roman"/>
          <w:sz w:val="24"/>
          <w:szCs w:val="24"/>
        </w:rPr>
        <w:t xml:space="preserve"> kvalitních a dostupných služeb,</w:t>
      </w:r>
    </w:p>
    <w:p w:rsidR="00BF5C62" w:rsidRPr="00C14260" w:rsidRDefault="00BF5C62" w:rsidP="00BF5C62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zapojení všech subjektů a jejich spolupráce (úřady apod.),</w:t>
      </w:r>
    </w:p>
    <w:p w:rsidR="00BF5C62" w:rsidRPr="00C14260" w:rsidRDefault="00BF5C62" w:rsidP="00BF5C62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podpora nových služeb i stávajících, </w:t>
      </w:r>
    </w:p>
    <w:p w:rsidR="00BF5C62" w:rsidRPr="00BF5C62" w:rsidRDefault="00BF5C62" w:rsidP="00BF5C62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C62">
        <w:rPr>
          <w:rFonts w:ascii="Times New Roman" w:hAnsi="Times New Roman" w:cs="Times New Roman"/>
          <w:sz w:val="24"/>
          <w:szCs w:val="24"/>
        </w:rPr>
        <w:t>zapojení migrantů do veřejného života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F5C62" w:rsidRPr="00BF5C62" w:rsidRDefault="00BF5C62" w:rsidP="00BF5C62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C62">
        <w:rPr>
          <w:rFonts w:ascii="Times New Roman" w:hAnsi="Times New Roman" w:cs="Times New Roman"/>
          <w:sz w:val="24"/>
          <w:szCs w:val="24"/>
        </w:rPr>
        <w:t>zvyšování informovanosti migr</w:t>
      </w:r>
      <w:r>
        <w:rPr>
          <w:rFonts w:ascii="Times New Roman" w:hAnsi="Times New Roman" w:cs="Times New Roman"/>
          <w:sz w:val="24"/>
          <w:szCs w:val="24"/>
        </w:rPr>
        <w:t>antů/tek</w:t>
      </w:r>
      <w:r w:rsidRPr="00BF5C62">
        <w:rPr>
          <w:rFonts w:ascii="Times New Roman" w:hAnsi="Times New Roman" w:cs="Times New Roman"/>
          <w:sz w:val="24"/>
          <w:szCs w:val="24"/>
        </w:rPr>
        <w:t>, majori</w:t>
      </w:r>
      <w:r>
        <w:rPr>
          <w:rFonts w:ascii="Times New Roman" w:hAnsi="Times New Roman" w:cs="Times New Roman"/>
          <w:sz w:val="24"/>
          <w:szCs w:val="24"/>
        </w:rPr>
        <w:t>tní</w:t>
      </w:r>
      <w:r w:rsidRPr="00BF5C62">
        <w:rPr>
          <w:rFonts w:ascii="Times New Roman" w:hAnsi="Times New Roman" w:cs="Times New Roman"/>
          <w:sz w:val="24"/>
          <w:szCs w:val="24"/>
        </w:rPr>
        <w:t xml:space="preserve"> spol</w:t>
      </w:r>
      <w:r>
        <w:rPr>
          <w:rFonts w:ascii="Times New Roman" w:hAnsi="Times New Roman" w:cs="Times New Roman"/>
          <w:sz w:val="24"/>
          <w:szCs w:val="24"/>
        </w:rPr>
        <w:t>ečnosti</w:t>
      </w:r>
      <w:r w:rsidRPr="00BF5C62">
        <w:rPr>
          <w:rFonts w:ascii="Times New Roman" w:hAnsi="Times New Roman" w:cs="Times New Roman"/>
          <w:sz w:val="24"/>
          <w:szCs w:val="24"/>
        </w:rPr>
        <w:t xml:space="preserve">, úředníků apod. </w:t>
      </w:r>
    </w:p>
    <w:p w:rsidR="00A628AC" w:rsidRDefault="00A628AC" w:rsidP="00A628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Druhá kapitola tvoří úvod do </w:t>
      </w:r>
      <w:r w:rsidRPr="004E1D0E">
        <w:rPr>
          <w:rFonts w:ascii="Times New Roman" w:hAnsi="Times New Roman" w:cs="Times New Roman"/>
          <w:b/>
          <w:sz w:val="24"/>
          <w:szCs w:val="24"/>
        </w:rPr>
        <w:t>problematiky migrace v Praze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28AC" w:rsidRDefault="00A628AC" w:rsidP="00A628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Třetí kapitola jsou samotné návrhy priorit pro oblast integrace cizinců na území HMP, které obsahují popis a doporučení.  </w:t>
      </w:r>
    </w:p>
    <w:p w:rsidR="00A628AC" w:rsidRDefault="00A628AC" w:rsidP="00A628AC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priorita – </w:t>
      </w:r>
      <w:r w:rsidRPr="00CF075C">
        <w:rPr>
          <w:rFonts w:ascii="Times New Roman" w:hAnsi="Times New Roman" w:cs="Times New Roman"/>
          <w:b/>
          <w:sz w:val="24"/>
          <w:szCs w:val="24"/>
        </w:rPr>
        <w:t>analýza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78E2" w:rsidRDefault="00A628AC" w:rsidP="00DF78E2">
      <w:pPr>
        <w:jc w:val="both"/>
        <w:rPr>
          <w:rFonts w:ascii="Times New Roman" w:hAnsi="Times New Roman" w:cs="Times New Roman"/>
          <w:sz w:val="24"/>
          <w:szCs w:val="24"/>
        </w:rPr>
      </w:pPr>
      <w:r w:rsidRPr="005E36B6">
        <w:rPr>
          <w:rFonts w:ascii="Times New Roman" w:hAnsi="Times New Roman" w:cs="Times New Roman"/>
          <w:sz w:val="24"/>
          <w:szCs w:val="24"/>
        </w:rPr>
        <w:t xml:space="preserve">Všechny pracovní skupiny se shodly na tom, že je analýza nezbytná. </w:t>
      </w:r>
      <w:r w:rsidR="00DF78E2">
        <w:rPr>
          <w:rFonts w:ascii="Times New Roman" w:hAnsi="Times New Roman" w:cs="Times New Roman"/>
          <w:sz w:val="24"/>
          <w:szCs w:val="24"/>
        </w:rPr>
        <w:t>K vypracování koncepce je nezbytné mít adekvátní data a skutečné informace, prostřednictvím výzkumu bude osloveno 1000 respondentů. Výzkum bude r</w:t>
      </w:r>
      <w:r w:rsidR="00DF78E2" w:rsidRPr="005E36B6">
        <w:rPr>
          <w:rFonts w:ascii="Times New Roman" w:hAnsi="Times New Roman" w:cs="Times New Roman"/>
          <w:sz w:val="24"/>
          <w:szCs w:val="24"/>
        </w:rPr>
        <w:t xml:space="preserve">ealizován ve spolupráci se Sociologickým ústavem, jeho hlavními tématy bude přístup na trh práce, k sociálním a zdravotním službám, ke vzdělání, dále analýza interakce migrantů s majoritní společností a jejich participace na veřejném životě. </w:t>
      </w:r>
      <w:r w:rsidR="00DF78E2">
        <w:rPr>
          <w:rFonts w:ascii="Times New Roman" w:hAnsi="Times New Roman" w:cs="Times New Roman"/>
          <w:sz w:val="24"/>
          <w:szCs w:val="24"/>
        </w:rPr>
        <w:t>Analýza  - základ další práce - bude vypracována během 2013/2014 a bude financována MHMP.</w:t>
      </w:r>
    </w:p>
    <w:p w:rsidR="00A628AC" w:rsidRPr="00CF075C" w:rsidRDefault="00A628AC" w:rsidP="00A628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F075C">
        <w:rPr>
          <w:rFonts w:ascii="Times New Roman" w:hAnsi="Times New Roman" w:cs="Times New Roman"/>
          <w:sz w:val="24"/>
          <w:szCs w:val="24"/>
        </w:rPr>
        <w:t xml:space="preserve">priorita – </w:t>
      </w:r>
      <w:r w:rsidRPr="00CF075C">
        <w:rPr>
          <w:rFonts w:ascii="Times New Roman" w:hAnsi="Times New Roman" w:cs="Times New Roman"/>
          <w:b/>
          <w:sz w:val="24"/>
          <w:szCs w:val="24"/>
        </w:rPr>
        <w:t>financování</w:t>
      </w:r>
      <w:r w:rsidRPr="00CF075C">
        <w:rPr>
          <w:rFonts w:ascii="Times New Roman" w:hAnsi="Times New Roman" w:cs="Times New Roman"/>
          <w:sz w:val="24"/>
          <w:szCs w:val="24"/>
        </w:rPr>
        <w:t xml:space="preserve"> se týká toho, jak </w:t>
      </w:r>
      <w:r>
        <w:rPr>
          <w:rFonts w:ascii="Times New Roman" w:hAnsi="Times New Roman" w:cs="Times New Roman"/>
          <w:sz w:val="24"/>
          <w:szCs w:val="24"/>
        </w:rPr>
        <w:t xml:space="preserve">jsou a v budoucnu budou financovány </w:t>
      </w:r>
      <w:r w:rsidRPr="00CF075C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 xml:space="preserve">gramy zaměřené na </w:t>
      </w:r>
      <w:r w:rsidRPr="00CF075C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egraci</w:t>
      </w:r>
      <w:r w:rsidRPr="00CF075C">
        <w:rPr>
          <w:rFonts w:ascii="Times New Roman" w:hAnsi="Times New Roman" w:cs="Times New Roman"/>
          <w:sz w:val="24"/>
          <w:szCs w:val="24"/>
        </w:rPr>
        <w:t xml:space="preserve"> ciz</w:t>
      </w:r>
      <w:r>
        <w:rPr>
          <w:rFonts w:ascii="Times New Roman" w:hAnsi="Times New Roman" w:cs="Times New Roman"/>
          <w:sz w:val="24"/>
          <w:szCs w:val="24"/>
        </w:rPr>
        <w:t>inců/</w:t>
      </w:r>
      <w:proofErr w:type="spellStart"/>
      <w:r>
        <w:rPr>
          <w:rFonts w:ascii="Times New Roman" w:hAnsi="Times New Roman" w:cs="Times New Roman"/>
          <w:sz w:val="24"/>
          <w:szCs w:val="24"/>
        </w:rPr>
        <w:t>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(grantová politika, financování ICP HMP, aktivit pořádaných HMP apod.). Doporučení obsahují zajištění finanční podpory pro migrantská </w:t>
      </w:r>
      <w:r>
        <w:rPr>
          <w:rFonts w:ascii="Times New Roman" w:hAnsi="Times New Roman" w:cs="Times New Roman"/>
          <w:sz w:val="24"/>
          <w:szCs w:val="24"/>
        </w:rPr>
        <w:lastRenderedPageBreak/>
        <w:t>občanská sdružení, NNO pracujících s migranty a MČ prostřednictvím grantových řízení „Programy podpory aktivit integrace cizinců/</w:t>
      </w:r>
      <w:proofErr w:type="spellStart"/>
      <w:r>
        <w:rPr>
          <w:rFonts w:ascii="Times New Roman" w:hAnsi="Times New Roman" w:cs="Times New Roman"/>
          <w:sz w:val="24"/>
          <w:szCs w:val="24"/>
        </w:rPr>
        <w:t>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území HMP“ i jiných grantů, dále žádost o podporu financování ICP o.p.s., o podporu a financování projektů, realizovaných ve spolupráci MČ, NNO a MHMP, o podporu MČ a škol, podporu dobrovolnictví.</w:t>
      </w:r>
    </w:p>
    <w:p w:rsidR="00A628AC" w:rsidRDefault="00DF78E2" w:rsidP="00A628A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628AC">
        <w:rPr>
          <w:rFonts w:ascii="Times New Roman" w:hAnsi="Times New Roman" w:cs="Times New Roman"/>
          <w:sz w:val="24"/>
          <w:szCs w:val="24"/>
        </w:rPr>
        <w:t xml:space="preserve">3. priorita – </w:t>
      </w:r>
      <w:r w:rsidR="00A628AC" w:rsidRPr="0087348E">
        <w:rPr>
          <w:rFonts w:ascii="Times New Roman" w:hAnsi="Times New Roman" w:cs="Times New Roman"/>
          <w:b/>
          <w:sz w:val="24"/>
          <w:szCs w:val="24"/>
        </w:rPr>
        <w:t>informovanos</w:t>
      </w:r>
      <w:r w:rsidR="00A628AC">
        <w:rPr>
          <w:rFonts w:ascii="Times New Roman" w:hAnsi="Times New Roman" w:cs="Times New Roman"/>
          <w:sz w:val="24"/>
          <w:szCs w:val="24"/>
        </w:rPr>
        <w:t xml:space="preserve">t - je jednou z nejdůležitějších priorit. Je tu požadavek na zvýšení informovanosti na několika úrovních – informovanost migrantů/tek (cílem osamostatnění migrantů a předcházení krizových situací), pracovníků státní správy a samosprávy (prostřednictvím seminářů a školení), informovanost veřejnosti a vzájemná informovanost jednotlivých subjektů o jejich aktivitách zaměřených na integraci migrantů, aby došlo k užšímu propojení a spolupráci mezi nimi. </w:t>
      </w:r>
    </w:p>
    <w:p w:rsidR="00A628AC" w:rsidRDefault="00A628AC" w:rsidP="00A628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Doporučením je </w:t>
      </w:r>
      <w:r w:rsidRPr="00DF78E2">
        <w:rPr>
          <w:rFonts w:ascii="Times New Roman" w:hAnsi="Times New Roman" w:cs="Times New Roman"/>
          <w:sz w:val="24"/>
          <w:szCs w:val="24"/>
          <w:u w:val="single"/>
        </w:rPr>
        <w:t>vytvoření webového portálu v několika jazykových mutacích</w:t>
      </w:r>
      <w:r>
        <w:rPr>
          <w:rFonts w:ascii="Times New Roman" w:hAnsi="Times New Roman" w:cs="Times New Roman"/>
          <w:sz w:val="24"/>
          <w:szCs w:val="24"/>
        </w:rPr>
        <w:t>, univerzálně použitelného a pravidelně aktualizovaného, určeného jak pro migranty/</w:t>
      </w:r>
      <w:proofErr w:type="spellStart"/>
      <w:r>
        <w:rPr>
          <w:rFonts w:ascii="Times New Roman" w:hAnsi="Times New Roman" w:cs="Times New Roman"/>
          <w:sz w:val="24"/>
          <w:szCs w:val="24"/>
        </w:rPr>
        <w:t>tky</w:t>
      </w:r>
      <w:proofErr w:type="spellEnd"/>
      <w:r>
        <w:rPr>
          <w:rFonts w:ascii="Times New Roman" w:hAnsi="Times New Roman" w:cs="Times New Roman"/>
          <w:sz w:val="24"/>
          <w:szCs w:val="24"/>
        </w:rPr>
        <w:t>, tak pro úředníky/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veřejnost</w:t>
      </w:r>
      <w:r w:rsidR="00DF78E2">
        <w:rPr>
          <w:rFonts w:ascii="Times New Roman" w:hAnsi="Times New Roman" w:cs="Times New Roman"/>
          <w:sz w:val="24"/>
          <w:szCs w:val="24"/>
        </w:rPr>
        <w:t xml:space="preserve"> (o MČ, OAMP, různých akcích, novinkách apod.). </w:t>
      </w:r>
      <w:r>
        <w:rPr>
          <w:rFonts w:ascii="Times New Roman" w:hAnsi="Times New Roman" w:cs="Times New Roman"/>
          <w:sz w:val="24"/>
          <w:szCs w:val="24"/>
        </w:rPr>
        <w:t>Dále vytvoření letáků se základními informacemi. Dalšími doporučeními jsou vznik platformy od MHMP pro úředníky/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MČ (alespoň 1 zástupce/</w:t>
      </w:r>
      <w:proofErr w:type="spellStart"/>
      <w:r>
        <w:rPr>
          <w:rFonts w:ascii="Times New Roman" w:hAnsi="Times New Roman" w:cs="Times New Roman"/>
          <w:sz w:val="24"/>
          <w:szCs w:val="24"/>
        </w:rPr>
        <w:t>kyně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 každé MČ) a pořádání vzdělávacích seminářů od odborníků/nic z NNO. Je tu i požadavek na realizaci informační a mediální kampaně pro veřejnost pod sloganem „Praha – metropole všech“. Dále využívání již existujících informačních a komunikačních kanálů a podpora aktivního zapojování migrantů/tek do veřejného života HMP.</w:t>
      </w:r>
    </w:p>
    <w:p w:rsidR="00A628AC" w:rsidRDefault="00A628AC" w:rsidP="00A628A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priorita – </w:t>
      </w:r>
      <w:r w:rsidRPr="003140C5">
        <w:rPr>
          <w:rFonts w:ascii="Times New Roman" w:hAnsi="Times New Roman" w:cs="Times New Roman"/>
          <w:b/>
          <w:sz w:val="24"/>
          <w:szCs w:val="24"/>
        </w:rPr>
        <w:t>vzdělávání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Materiál požaduje systematickou podporu MHMP programů jazykové podpory, zpřístupnění kurzů ČJ a sociokulturní orientace pro všechny migranty/</w:t>
      </w:r>
      <w:proofErr w:type="spellStart"/>
      <w:r>
        <w:rPr>
          <w:rFonts w:ascii="Times New Roman" w:hAnsi="Times New Roman" w:cs="Times New Roman"/>
          <w:sz w:val="24"/>
          <w:szCs w:val="24"/>
        </w:rPr>
        <w:t>tky</w:t>
      </w:r>
      <w:proofErr w:type="spellEnd"/>
      <w:r>
        <w:rPr>
          <w:rFonts w:ascii="Times New Roman" w:hAnsi="Times New Roman" w:cs="Times New Roman"/>
          <w:sz w:val="24"/>
          <w:szCs w:val="24"/>
        </w:rPr>
        <w:t>, především pro nově příchozí, využití potenciálu a větší zapojení ZŠ a SŠ (skupina m</w:t>
      </w:r>
      <w:r w:rsidR="001336BC">
        <w:rPr>
          <w:rFonts w:ascii="Times New Roman" w:hAnsi="Times New Roman" w:cs="Times New Roman"/>
          <w:sz w:val="24"/>
          <w:szCs w:val="24"/>
        </w:rPr>
        <w:t>atek s dětmi), podpora aktivit.</w:t>
      </w:r>
      <w:r>
        <w:rPr>
          <w:rFonts w:ascii="Times New Roman" w:hAnsi="Times New Roman" w:cs="Times New Roman"/>
          <w:sz w:val="24"/>
          <w:szCs w:val="24"/>
        </w:rPr>
        <w:t xml:space="preserve"> Doporučení – zvyšování kompetence pedagogických pracovníků/nic, rozvoj nových strategií spolupráce, podpora dobrovolnictví, místně i časově dostupná nabídka kurzů ČJ, ze strany MHMP nadále zajišťovat bezplatnou přípravu k začlenění do základního vzdělání. </w:t>
      </w:r>
    </w:p>
    <w:p w:rsidR="00A628AC" w:rsidRDefault="00A628AC" w:rsidP="00A628A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priorita - </w:t>
      </w:r>
      <w:r w:rsidRPr="005E36B6">
        <w:rPr>
          <w:rFonts w:ascii="Times New Roman" w:hAnsi="Times New Roman" w:cs="Times New Roman"/>
          <w:b/>
          <w:sz w:val="24"/>
          <w:szCs w:val="24"/>
        </w:rPr>
        <w:t>přístup migrantů/tek k sociálním službám</w:t>
      </w:r>
      <w:r>
        <w:rPr>
          <w:rFonts w:ascii="Times New Roman" w:hAnsi="Times New Roman" w:cs="Times New Roman"/>
          <w:sz w:val="24"/>
          <w:szCs w:val="24"/>
        </w:rPr>
        <w:t xml:space="preserve">. Na této prioritě spolupracovala ES s Tomášem </w:t>
      </w:r>
      <w:proofErr w:type="spellStart"/>
      <w:r>
        <w:rPr>
          <w:rFonts w:ascii="Times New Roman" w:hAnsi="Times New Roman" w:cs="Times New Roman"/>
          <w:sz w:val="24"/>
          <w:szCs w:val="24"/>
        </w:rPr>
        <w:t>Klineckým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 MHMP. Priority navazují na střednědobý plán rozvoje sociálních služeb na území HMP na období 2013 – 2015. Přístup k sociálním službám je ovlivněn pobytovým statusem migrantů/tek. Doporučením je podpora existujících sociálních služeb na území HMP, zvýšení počtu krizových lůžek pro migranty/</w:t>
      </w:r>
      <w:proofErr w:type="spellStart"/>
      <w:r>
        <w:rPr>
          <w:rFonts w:ascii="Times New Roman" w:hAnsi="Times New Roman" w:cs="Times New Roman"/>
          <w:sz w:val="24"/>
          <w:szCs w:val="24"/>
        </w:rPr>
        <w:t>tky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bez ohledu na status pobytu, krizová pomoc pro ohrožené skupiny migrantů/tek, podpora rozšíření terénní práce. </w:t>
      </w:r>
    </w:p>
    <w:p w:rsidR="00A628AC" w:rsidRDefault="00A628AC" w:rsidP="00A628A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</w:t>
      </w:r>
      <w:r w:rsidRPr="005E36B6">
        <w:rPr>
          <w:rFonts w:ascii="Times New Roman" w:hAnsi="Times New Roman" w:cs="Times New Roman"/>
          <w:b/>
          <w:sz w:val="24"/>
          <w:szCs w:val="24"/>
        </w:rPr>
        <w:t>závěru</w:t>
      </w:r>
      <w:r w:rsidR="008962E9">
        <w:rPr>
          <w:rFonts w:ascii="Times New Roman" w:hAnsi="Times New Roman" w:cs="Times New Roman"/>
          <w:sz w:val="24"/>
          <w:szCs w:val="24"/>
        </w:rPr>
        <w:t xml:space="preserve"> je napsáno, kdo se podílel na vytváření dokumentu, j</w:t>
      </w:r>
      <w:r>
        <w:rPr>
          <w:rFonts w:ascii="Times New Roman" w:hAnsi="Times New Roman" w:cs="Times New Roman"/>
          <w:sz w:val="24"/>
          <w:szCs w:val="24"/>
        </w:rPr>
        <w:t>e vysvětlen</w:t>
      </w:r>
      <w:r w:rsidR="008962E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, že je důležité, aby proces integrace migrantů/tek probíhal ve vzájemné spolupráci a koordinaci jednotlivých aktérů. Vizí do budoucnosti je, aby se Praha stala metropolí všech. </w:t>
      </w:r>
    </w:p>
    <w:p w:rsidR="00297739" w:rsidRPr="00270942" w:rsidRDefault="008C0B07" w:rsidP="002709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 usnadní cestu migrantům/tkám </w:t>
      </w:r>
      <w:r w:rsidR="00946711">
        <w:rPr>
          <w:rFonts w:ascii="Times New Roman" w:hAnsi="Times New Roman" w:cs="Times New Roman"/>
          <w:sz w:val="24"/>
          <w:szCs w:val="24"/>
        </w:rPr>
        <w:t xml:space="preserve">v jejich snahách v zapojení se do společenského života. </w:t>
      </w:r>
    </w:p>
    <w:p w:rsidR="005D460E" w:rsidRDefault="005D460E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5A8C" w:rsidRDefault="005D460E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 w:rsidRPr="005D460E">
        <w:rPr>
          <w:rFonts w:ascii="Times New Roman" w:hAnsi="Times New Roman" w:cs="Times New Roman"/>
          <w:b/>
          <w:sz w:val="24"/>
          <w:szCs w:val="24"/>
        </w:rPr>
        <w:lastRenderedPageBreak/>
        <w:t>III.</w:t>
      </w:r>
      <w:r w:rsidR="00946711">
        <w:rPr>
          <w:rFonts w:ascii="Times New Roman" w:hAnsi="Times New Roman" w:cs="Times New Roman"/>
          <w:sz w:val="24"/>
          <w:szCs w:val="24"/>
        </w:rPr>
        <w:t xml:space="preserve"> </w:t>
      </w:r>
      <w:r w:rsidR="00946711">
        <w:rPr>
          <w:rFonts w:ascii="Times New Roman" w:hAnsi="Times New Roman" w:cs="Times New Roman"/>
          <w:sz w:val="24"/>
          <w:szCs w:val="24"/>
        </w:rPr>
        <w:tab/>
        <w:t>Prostor pro dotazy</w:t>
      </w:r>
    </w:p>
    <w:p w:rsidR="00297739" w:rsidRDefault="00AE66CC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</w:t>
      </w:r>
      <w:r w:rsidR="00946711">
        <w:rPr>
          <w:rFonts w:ascii="Times New Roman" w:hAnsi="Times New Roman" w:cs="Times New Roman"/>
          <w:sz w:val="24"/>
          <w:szCs w:val="24"/>
        </w:rPr>
        <w:t xml:space="preserve">n </w:t>
      </w:r>
      <w:r w:rsidR="00D47546"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Axel </w:t>
      </w:r>
      <w:proofErr w:type="spellStart"/>
      <w:r w:rsidR="00D47546" w:rsidRPr="00AE66CC">
        <w:rPr>
          <w:rFonts w:ascii="Times New Roman" w:eastAsia="Times New Roman" w:hAnsi="Times New Roman" w:cs="Times New Roman"/>
          <w:sz w:val="24"/>
          <w:szCs w:val="24"/>
          <w:lang w:eastAsia="cs-CZ"/>
        </w:rPr>
        <w:t>Barra</w:t>
      </w:r>
      <w:proofErr w:type="spellEnd"/>
      <w:r w:rsidR="00D47546" w:rsidRPr="008962E9">
        <w:rPr>
          <w:rFonts w:ascii="Times New Roman" w:hAnsi="Times New Roman" w:cs="Times New Roman"/>
          <w:sz w:val="24"/>
          <w:szCs w:val="24"/>
        </w:rPr>
        <w:t xml:space="preserve"> </w:t>
      </w:r>
      <w:r w:rsidR="008962E9" w:rsidRPr="008962E9">
        <w:rPr>
          <w:rFonts w:ascii="Times New Roman" w:hAnsi="Times New Roman" w:cs="Times New Roman"/>
          <w:sz w:val="24"/>
          <w:szCs w:val="24"/>
        </w:rPr>
        <w:t>g</w:t>
      </w:r>
      <w:r w:rsidR="00297739">
        <w:rPr>
          <w:rFonts w:ascii="Times New Roman" w:hAnsi="Times New Roman" w:cs="Times New Roman"/>
          <w:sz w:val="24"/>
          <w:szCs w:val="24"/>
        </w:rPr>
        <w:t>ratul</w:t>
      </w:r>
      <w:r w:rsidR="00946711">
        <w:rPr>
          <w:rFonts w:ascii="Times New Roman" w:hAnsi="Times New Roman" w:cs="Times New Roman"/>
          <w:sz w:val="24"/>
          <w:szCs w:val="24"/>
        </w:rPr>
        <w:t>oval ICP</w:t>
      </w:r>
      <w:r>
        <w:rPr>
          <w:rFonts w:ascii="Times New Roman" w:hAnsi="Times New Roman" w:cs="Times New Roman"/>
          <w:sz w:val="24"/>
          <w:szCs w:val="24"/>
        </w:rPr>
        <w:t xml:space="preserve"> o.p.s. k</w:t>
      </w:r>
      <w:r w:rsidR="008962E9">
        <w:rPr>
          <w:rFonts w:ascii="Times New Roman" w:hAnsi="Times New Roman" w:cs="Times New Roman"/>
          <w:sz w:val="24"/>
          <w:szCs w:val="24"/>
        </w:rPr>
        <w:t xml:space="preserve"> vypracování </w:t>
      </w:r>
      <w:r w:rsidR="00946711">
        <w:rPr>
          <w:rFonts w:ascii="Times New Roman" w:hAnsi="Times New Roman" w:cs="Times New Roman"/>
          <w:sz w:val="24"/>
          <w:szCs w:val="24"/>
        </w:rPr>
        <w:t xml:space="preserve">dokumentu, který je sice obecný, ale obsahuje všechny body, zmíněné na setkáních Fóra migrantů/tek. Zajímalo ho, kdy bude dokument schválen a jaký bude postup při realizaci jednotlivých bodů, </w:t>
      </w:r>
      <w:r w:rsidR="00340370">
        <w:rPr>
          <w:rFonts w:ascii="Times New Roman" w:hAnsi="Times New Roman" w:cs="Times New Roman"/>
          <w:sz w:val="24"/>
          <w:szCs w:val="24"/>
        </w:rPr>
        <w:t>např.</w:t>
      </w:r>
      <w:r w:rsidR="00946711">
        <w:rPr>
          <w:rFonts w:ascii="Times New Roman" w:hAnsi="Times New Roman" w:cs="Times New Roman"/>
          <w:sz w:val="24"/>
          <w:szCs w:val="24"/>
        </w:rPr>
        <w:t xml:space="preserve"> co se týče zvýšení dotací na projekty migrantských organizací. </w:t>
      </w:r>
    </w:p>
    <w:p w:rsidR="00297739" w:rsidRDefault="00297739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dubna</w:t>
      </w:r>
      <w:r w:rsidR="00946711">
        <w:rPr>
          <w:rFonts w:ascii="Times New Roman" w:hAnsi="Times New Roman" w:cs="Times New Roman"/>
          <w:sz w:val="24"/>
          <w:szCs w:val="24"/>
        </w:rPr>
        <w:t xml:space="preserve"> </w:t>
      </w:r>
      <w:r w:rsidR="00340370">
        <w:rPr>
          <w:rFonts w:ascii="Times New Roman" w:hAnsi="Times New Roman" w:cs="Times New Roman"/>
          <w:sz w:val="24"/>
          <w:szCs w:val="24"/>
        </w:rPr>
        <w:t xml:space="preserve">2013 </w:t>
      </w:r>
      <w:r w:rsidR="00946711">
        <w:rPr>
          <w:rFonts w:ascii="Times New Roman" w:hAnsi="Times New Roman" w:cs="Times New Roman"/>
          <w:sz w:val="24"/>
          <w:szCs w:val="24"/>
        </w:rPr>
        <w:t>bude dokument předložen Komisi, pot</w:t>
      </w:r>
      <w:r w:rsidR="00340370">
        <w:rPr>
          <w:rFonts w:ascii="Times New Roman" w:hAnsi="Times New Roman" w:cs="Times New Roman"/>
          <w:sz w:val="24"/>
          <w:szCs w:val="24"/>
        </w:rPr>
        <w:t xml:space="preserve">é projde schvalovacím procesem </w:t>
      </w:r>
      <w:r w:rsidR="00946711">
        <w:rPr>
          <w:rFonts w:ascii="Times New Roman" w:hAnsi="Times New Roman" w:cs="Times New Roman"/>
          <w:sz w:val="24"/>
          <w:szCs w:val="24"/>
        </w:rPr>
        <w:t xml:space="preserve">Rady HMP a poté Zastupitelstvem. </w:t>
      </w:r>
      <w:r w:rsidR="00946711" w:rsidRPr="00946711">
        <w:rPr>
          <w:rFonts w:ascii="Times New Roman" w:hAnsi="Times New Roman" w:cs="Times New Roman"/>
          <w:b/>
          <w:sz w:val="24"/>
          <w:szCs w:val="24"/>
        </w:rPr>
        <w:t>S</w:t>
      </w:r>
      <w:r w:rsidRPr="00946711">
        <w:rPr>
          <w:rFonts w:ascii="Times New Roman" w:hAnsi="Times New Roman" w:cs="Times New Roman"/>
          <w:b/>
          <w:sz w:val="24"/>
          <w:szCs w:val="24"/>
        </w:rPr>
        <w:t xml:space="preserve">chválení </w:t>
      </w:r>
      <w:r w:rsidR="00946711" w:rsidRPr="00946711">
        <w:rPr>
          <w:rFonts w:ascii="Times New Roman" w:hAnsi="Times New Roman" w:cs="Times New Roman"/>
          <w:b/>
          <w:sz w:val="24"/>
          <w:szCs w:val="24"/>
        </w:rPr>
        <w:t xml:space="preserve">dokumentu </w:t>
      </w:r>
      <w:r w:rsidR="00340370">
        <w:rPr>
          <w:rFonts w:ascii="Times New Roman" w:hAnsi="Times New Roman" w:cs="Times New Roman"/>
          <w:b/>
          <w:sz w:val="24"/>
          <w:szCs w:val="24"/>
        </w:rPr>
        <w:t>bude</w:t>
      </w:r>
      <w:r w:rsidRPr="00946711">
        <w:rPr>
          <w:rFonts w:ascii="Times New Roman" w:hAnsi="Times New Roman" w:cs="Times New Roman"/>
          <w:b/>
          <w:sz w:val="24"/>
          <w:szCs w:val="24"/>
        </w:rPr>
        <w:t xml:space="preserve"> mezník</w:t>
      </w:r>
      <w:r w:rsidR="00946711" w:rsidRPr="00946711">
        <w:rPr>
          <w:rFonts w:ascii="Times New Roman" w:hAnsi="Times New Roman" w:cs="Times New Roman"/>
          <w:b/>
          <w:sz w:val="24"/>
          <w:szCs w:val="24"/>
        </w:rPr>
        <w:t xml:space="preserve">em, je to souhlas </w:t>
      </w:r>
      <w:r w:rsidRPr="00946711">
        <w:rPr>
          <w:rFonts w:ascii="Times New Roman" w:hAnsi="Times New Roman" w:cs="Times New Roman"/>
          <w:b/>
          <w:sz w:val="24"/>
          <w:szCs w:val="24"/>
        </w:rPr>
        <w:t xml:space="preserve">MHMP, že oblast </w:t>
      </w:r>
      <w:r w:rsidR="00946711">
        <w:rPr>
          <w:rFonts w:ascii="Times New Roman" w:hAnsi="Times New Roman" w:cs="Times New Roman"/>
          <w:b/>
          <w:sz w:val="24"/>
          <w:szCs w:val="24"/>
        </w:rPr>
        <w:t xml:space="preserve">integrace migrantů </w:t>
      </w:r>
      <w:r w:rsidR="00946711" w:rsidRPr="00946711">
        <w:rPr>
          <w:rFonts w:ascii="Times New Roman" w:hAnsi="Times New Roman" w:cs="Times New Roman"/>
          <w:b/>
          <w:sz w:val="24"/>
          <w:szCs w:val="24"/>
        </w:rPr>
        <w:t>je</w:t>
      </w:r>
      <w:r w:rsidRPr="00946711">
        <w:rPr>
          <w:rFonts w:ascii="Times New Roman" w:hAnsi="Times New Roman" w:cs="Times New Roman"/>
          <w:b/>
          <w:sz w:val="24"/>
          <w:szCs w:val="24"/>
        </w:rPr>
        <w:t xml:space="preserve"> stěžejní oblastí, </w:t>
      </w:r>
      <w:r w:rsidR="00946711" w:rsidRPr="00946711">
        <w:rPr>
          <w:rFonts w:ascii="Times New Roman" w:hAnsi="Times New Roman" w:cs="Times New Roman"/>
          <w:b/>
          <w:sz w:val="24"/>
          <w:szCs w:val="24"/>
        </w:rPr>
        <w:t xml:space="preserve">je to </w:t>
      </w:r>
      <w:r w:rsidR="001336BC">
        <w:rPr>
          <w:rFonts w:ascii="Times New Roman" w:hAnsi="Times New Roman" w:cs="Times New Roman"/>
          <w:b/>
          <w:sz w:val="24"/>
          <w:szCs w:val="24"/>
        </w:rPr>
        <w:t xml:space="preserve">určité </w:t>
      </w:r>
      <w:r w:rsidRPr="00946711">
        <w:rPr>
          <w:rFonts w:ascii="Times New Roman" w:hAnsi="Times New Roman" w:cs="Times New Roman"/>
          <w:b/>
          <w:sz w:val="24"/>
          <w:szCs w:val="24"/>
        </w:rPr>
        <w:t>povolení k</w:t>
      </w:r>
      <w:r w:rsidR="001336BC">
        <w:rPr>
          <w:rFonts w:ascii="Times New Roman" w:hAnsi="Times New Roman" w:cs="Times New Roman"/>
          <w:b/>
          <w:sz w:val="24"/>
          <w:szCs w:val="24"/>
        </w:rPr>
        <w:t> práci na vzniku samotné</w:t>
      </w:r>
      <w:r w:rsidR="00946711" w:rsidRPr="00946711">
        <w:rPr>
          <w:rFonts w:ascii="Times New Roman" w:hAnsi="Times New Roman" w:cs="Times New Roman"/>
          <w:b/>
          <w:sz w:val="24"/>
          <w:szCs w:val="24"/>
        </w:rPr>
        <w:t xml:space="preserve"> koncepce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46711">
        <w:rPr>
          <w:rFonts w:ascii="Times New Roman" w:hAnsi="Times New Roman" w:cs="Times New Roman"/>
          <w:sz w:val="24"/>
          <w:szCs w:val="24"/>
        </w:rPr>
        <w:t>Priority obsahují i požadavek na n</w:t>
      </w:r>
      <w:r>
        <w:rPr>
          <w:rFonts w:ascii="Times New Roman" w:hAnsi="Times New Roman" w:cs="Times New Roman"/>
          <w:sz w:val="24"/>
          <w:szCs w:val="24"/>
        </w:rPr>
        <w:t>avýšení financí pro udělování grantů</w:t>
      </w:r>
      <w:r w:rsidR="00946711">
        <w:rPr>
          <w:rFonts w:ascii="Times New Roman" w:hAnsi="Times New Roman" w:cs="Times New Roman"/>
          <w:sz w:val="24"/>
          <w:szCs w:val="24"/>
        </w:rPr>
        <w:t xml:space="preserve"> migrantským organizacím, nejsou tam konkrétní čísla či požadované částky. Je potřeba postupovat postupně, pokud bude návrh odsouhlasen, v dalším dokumentu na něj navážeme konkrétními požadavky. </w:t>
      </w:r>
    </w:p>
    <w:p w:rsidR="00E219C9" w:rsidRDefault="00E219C9" w:rsidP="001D47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6971" w:rsidRDefault="00340370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E219C9" w:rsidRPr="00E219C9">
        <w:rPr>
          <w:rFonts w:ascii="Times New Roman" w:hAnsi="Times New Roman" w:cs="Times New Roman"/>
          <w:b/>
          <w:sz w:val="24"/>
          <w:szCs w:val="24"/>
        </w:rPr>
        <w:t>V.</w:t>
      </w:r>
      <w:r w:rsidR="00AE66CC">
        <w:rPr>
          <w:rFonts w:ascii="Times New Roman" w:hAnsi="Times New Roman" w:cs="Times New Roman"/>
          <w:sz w:val="24"/>
          <w:szCs w:val="24"/>
        </w:rPr>
        <w:t xml:space="preserve"> </w:t>
      </w:r>
      <w:r w:rsidR="00AE66C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E66CC">
        <w:rPr>
          <w:rFonts w:ascii="Times New Roman" w:hAnsi="Times New Roman" w:cs="Times New Roman"/>
          <w:sz w:val="24"/>
          <w:szCs w:val="24"/>
        </w:rPr>
        <w:t>Evgenij</w:t>
      </w:r>
      <w:proofErr w:type="spellEnd"/>
      <w:r w:rsidR="00E219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19C9">
        <w:rPr>
          <w:rFonts w:ascii="Times New Roman" w:hAnsi="Times New Roman" w:cs="Times New Roman"/>
          <w:sz w:val="24"/>
          <w:szCs w:val="24"/>
        </w:rPr>
        <w:t>Morandici</w:t>
      </w:r>
      <w:proofErr w:type="spellEnd"/>
      <w:r w:rsidR="00E219C9">
        <w:rPr>
          <w:rFonts w:ascii="Times New Roman" w:hAnsi="Times New Roman" w:cs="Times New Roman"/>
          <w:sz w:val="24"/>
          <w:szCs w:val="24"/>
        </w:rPr>
        <w:t xml:space="preserve"> poděkoval ICP za dokumen</w:t>
      </w:r>
      <w:r>
        <w:rPr>
          <w:rFonts w:ascii="Times New Roman" w:hAnsi="Times New Roman" w:cs="Times New Roman"/>
          <w:sz w:val="24"/>
          <w:szCs w:val="24"/>
        </w:rPr>
        <w:t>t</w:t>
      </w:r>
      <w:r w:rsidR="00E219C9">
        <w:rPr>
          <w:rFonts w:ascii="Times New Roman" w:hAnsi="Times New Roman" w:cs="Times New Roman"/>
          <w:sz w:val="24"/>
          <w:szCs w:val="24"/>
        </w:rPr>
        <w:t xml:space="preserve">. </w:t>
      </w:r>
      <w:r w:rsidR="00D16971">
        <w:rPr>
          <w:rFonts w:ascii="Times New Roman" w:hAnsi="Times New Roman" w:cs="Times New Roman"/>
          <w:sz w:val="24"/>
          <w:szCs w:val="24"/>
        </w:rPr>
        <w:t xml:space="preserve">Aktivizace </w:t>
      </w:r>
      <w:r w:rsidR="00E219C9">
        <w:rPr>
          <w:rFonts w:ascii="Times New Roman" w:hAnsi="Times New Roman" w:cs="Times New Roman"/>
          <w:sz w:val="24"/>
          <w:szCs w:val="24"/>
        </w:rPr>
        <w:t xml:space="preserve">migrantů je podle něj velmi důležitá, upozornil na </w:t>
      </w:r>
      <w:r>
        <w:rPr>
          <w:rFonts w:ascii="Times New Roman" w:hAnsi="Times New Roman" w:cs="Times New Roman"/>
          <w:sz w:val="24"/>
          <w:szCs w:val="24"/>
        </w:rPr>
        <w:t>aktivizaci</w:t>
      </w:r>
      <w:r w:rsidR="00E219C9">
        <w:rPr>
          <w:rFonts w:ascii="Times New Roman" w:hAnsi="Times New Roman" w:cs="Times New Roman"/>
          <w:sz w:val="24"/>
          <w:szCs w:val="24"/>
        </w:rPr>
        <w:t xml:space="preserve"> prostřednictvím </w:t>
      </w:r>
      <w:r w:rsidR="00D16971">
        <w:rPr>
          <w:rFonts w:ascii="Times New Roman" w:hAnsi="Times New Roman" w:cs="Times New Roman"/>
          <w:sz w:val="24"/>
          <w:szCs w:val="24"/>
        </w:rPr>
        <w:t>sport</w:t>
      </w:r>
      <w:r w:rsidR="00E219C9">
        <w:rPr>
          <w:rFonts w:ascii="Times New Roman" w:hAnsi="Times New Roman" w:cs="Times New Roman"/>
          <w:sz w:val="24"/>
          <w:szCs w:val="24"/>
        </w:rPr>
        <w:t xml:space="preserve">u. </w:t>
      </w:r>
      <w:r w:rsidR="00D16971">
        <w:rPr>
          <w:rFonts w:ascii="Times New Roman" w:hAnsi="Times New Roman" w:cs="Times New Roman"/>
          <w:sz w:val="24"/>
          <w:szCs w:val="24"/>
        </w:rPr>
        <w:t xml:space="preserve"> </w:t>
      </w:r>
      <w:r w:rsidR="00E219C9">
        <w:rPr>
          <w:rFonts w:ascii="Times New Roman" w:hAnsi="Times New Roman" w:cs="Times New Roman"/>
          <w:sz w:val="24"/>
          <w:szCs w:val="24"/>
        </w:rPr>
        <w:t>Sport a sportovní akce jsou výbornou integrační</w:t>
      </w:r>
      <w:r w:rsidR="00D16971">
        <w:rPr>
          <w:rFonts w:ascii="Times New Roman" w:hAnsi="Times New Roman" w:cs="Times New Roman"/>
          <w:sz w:val="24"/>
          <w:szCs w:val="24"/>
        </w:rPr>
        <w:t xml:space="preserve"> aktivit</w:t>
      </w:r>
      <w:r w:rsidR="00E219C9">
        <w:rPr>
          <w:rFonts w:ascii="Times New Roman" w:hAnsi="Times New Roman" w:cs="Times New Roman"/>
          <w:sz w:val="24"/>
          <w:szCs w:val="24"/>
        </w:rPr>
        <w:t>ou</w:t>
      </w:r>
      <w:r w:rsidR="00D16971">
        <w:rPr>
          <w:rFonts w:ascii="Times New Roman" w:hAnsi="Times New Roman" w:cs="Times New Roman"/>
          <w:sz w:val="24"/>
          <w:szCs w:val="24"/>
        </w:rPr>
        <w:t xml:space="preserve">, </w:t>
      </w:r>
      <w:r w:rsidR="00E219C9">
        <w:rPr>
          <w:rFonts w:ascii="Times New Roman" w:hAnsi="Times New Roman" w:cs="Times New Roman"/>
          <w:sz w:val="24"/>
          <w:szCs w:val="24"/>
        </w:rPr>
        <w:t>neboť sbližují</w:t>
      </w:r>
      <w:r w:rsidR="00D16971">
        <w:rPr>
          <w:rFonts w:ascii="Times New Roman" w:hAnsi="Times New Roman" w:cs="Times New Roman"/>
          <w:sz w:val="24"/>
          <w:szCs w:val="24"/>
        </w:rPr>
        <w:t xml:space="preserve"> lidi, </w:t>
      </w:r>
      <w:r w:rsidR="00E219C9">
        <w:rPr>
          <w:rFonts w:ascii="Times New Roman" w:hAnsi="Times New Roman" w:cs="Times New Roman"/>
          <w:sz w:val="24"/>
          <w:szCs w:val="24"/>
        </w:rPr>
        <w:t xml:space="preserve">přináší </w:t>
      </w:r>
      <w:r w:rsidR="00D16971">
        <w:rPr>
          <w:rFonts w:ascii="Times New Roman" w:hAnsi="Times New Roman" w:cs="Times New Roman"/>
          <w:sz w:val="24"/>
          <w:szCs w:val="24"/>
        </w:rPr>
        <w:t xml:space="preserve">prožitky ve smyslu seberealizace, </w:t>
      </w:r>
      <w:r w:rsidR="00E219C9">
        <w:rPr>
          <w:rFonts w:ascii="Times New Roman" w:hAnsi="Times New Roman" w:cs="Times New Roman"/>
          <w:sz w:val="24"/>
          <w:szCs w:val="24"/>
        </w:rPr>
        <w:t>zajišťují sociální kontakt, komunikaci a předávání informací</w:t>
      </w:r>
      <w:r w:rsidR="00D16971">
        <w:rPr>
          <w:rFonts w:ascii="Times New Roman" w:hAnsi="Times New Roman" w:cs="Times New Roman"/>
          <w:sz w:val="24"/>
          <w:szCs w:val="24"/>
        </w:rPr>
        <w:t xml:space="preserve">. </w:t>
      </w:r>
      <w:r w:rsidR="00E219C9" w:rsidRPr="004C55E1">
        <w:rPr>
          <w:rFonts w:ascii="Times New Roman" w:hAnsi="Times New Roman" w:cs="Times New Roman"/>
          <w:b/>
          <w:sz w:val="24"/>
          <w:szCs w:val="24"/>
        </w:rPr>
        <w:t xml:space="preserve">Pan </w:t>
      </w:r>
      <w:proofErr w:type="spellStart"/>
      <w:r w:rsidR="00E219C9" w:rsidRPr="004C55E1">
        <w:rPr>
          <w:rFonts w:ascii="Times New Roman" w:hAnsi="Times New Roman" w:cs="Times New Roman"/>
          <w:b/>
          <w:sz w:val="24"/>
          <w:szCs w:val="24"/>
        </w:rPr>
        <w:t>Morandici</w:t>
      </w:r>
      <w:proofErr w:type="spellEnd"/>
      <w:r w:rsidR="00E219C9" w:rsidRPr="004C55E1">
        <w:rPr>
          <w:rFonts w:ascii="Times New Roman" w:hAnsi="Times New Roman" w:cs="Times New Roman"/>
          <w:b/>
          <w:sz w:val="24"/>
          <w:szCs w:val="24"/>
        </w:rPr>
        <w:t xml:space="preserve"> navrhnul zahrnout do dokumentu více doporučení na </w:t>
      </w:r>
      <w:r w:rsidR="004C55E1" w:rsidRPr="004C55E1">
        <w:rPr>
          <w:rFonts w:ascii="Times New Roman" w:hAnsi="Times New Roman" w:cs="Times New Roman"/>
          <w:b/>
          <w:sz w:val="24"/>
          <w:szCs w:val="24"/>
        </w:rPr>
        <w:t>pořádání</w:t>
      </w:r>
      <w:r w:rsidR="00E219C9" w:rsidRPr="004C55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6971" w:rsidRPr="004C55E1">
        <w:rPr>
          <w:rFonts w:ascii="Times New Roman" w:hAnsi="Times New Roman" w:cs="Times New Roman"/>
          <w:b/>
          <w:sz w:val="24"/>
          <w:szCs w:val="24"/>
        </w:rPr>
        <w:t>sportovní</w:t>
      </w:r>
      <w:r w:rsidR="004C55E1" w:rsidRPr="004C55E1">
        <w:rPr>
          <w:rFonts w:ascii="Times New Roman" w:hAnsi="Times New Roman" w:cs="Times New Roman"/>
          <w:b/>
          <w:sz w:val="24"/>
          <w:szCs w:val="24"/>
        </w:rPr>
        <w:t>ch akcí</w:t>
      </w:r>
      <w:r w:rsidR="00D16971" w:rsidRPr="004C55E1">
        <w:rPr>
          <w:rFonts w:ascii="Times New Roman" w:hAnsi="Times New Roman" w:cs="Times New Roman"/>
          <w:b/>
          <w:sz w:val="24"/>
          <w:szCs w:val="24"/>
        </w:rPr>
        <w:t>.</w:t>
      </w:r>
      <w:r w:rsidR="00D169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971" w:rsidRDefault="004C55E1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Pavla </w:t>
      </w:r>
      <w:proofErr w:type="spellStart"/>
      <w:r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vysvětlila, že s</w:t>
      </w:r>
      <w:r w:rsidR="00D16971">
        <w:rPr>
          <w:rFonts w:ascii="Times New Roman" w:hAnsi="Times New Roman" w:cs="Times New Roman"/>
          <w:sz w:val="24"/>
          <w:szCs w:val="24"/>
        </w:rPr>
        <w:t>port</w:t>
      </w:r>
      <w:r>
        <w:rPr>
          <w:rFonts w:ascii="Times New Roman" w:hAnsi="Times New Roman" w:cs="Times New Roman"/>
          <w:sz w:val="24"/>
          <w:szCs w:val="24"/>
        </w:rPr>
        <w:t xml:space="preserve">ovní i jiné </w:t>
      </w:r>
      <w:r w:rsidR="00D16971">
        <w:rPr>
          <w:rFonts w:ascii="Times New Roman" w:hAnsi="Times New Roman" w:cs="Times New Roman"/>
          <w:sz w:val="24"/>
          <w:szCs w:val="24"/>
        </w:rPr>
        <w:t>akce jsou zmíněny v</w:t>
      </w:r>
      <w:r>
        <w:rPr>
          <w:rFonts w:ascii="Times New Roman" w:hAnsi="Times New Roman" w:cs="Times New Roman"/>
          <w:sz w:val="24"/>
          <w:szCs w:val="24"/>
        </w:rPr>
        <w:t xml:space="preserve"> kapitole </w:t>
      </w:r>
      <w:proofErr w:type="gramStart"/>
      <w:r w:rsidR="00D16971">
        <w:rPr>
          <w:rFonts w:ascii="Times New Roman" w:hAnsi="Times New Roman" w:cs="Times New Roman"/>
          <w:sz w:val="24"/>
          <w:szCs w:val="24"/>
        </w:rPr>
        <w:t xml:space="preserve">Informovanost  </w:t>
      </w:r>
      <w:r>
        <w:rPr>
          <w:rFonts w:ascii="Times New Roman" w:hAnsi="Times New Roman" w:cs="Times New Roman"/>
          <w:sz w:val="24"/>
          <w:szCs w:val="24"/>
        </w:rPr>
        <w:t>– aktivní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zapojování migrantů</w:t>
      </w:r>
      <w:r w:rsidR="00340370">
        <w:rPr>
          <w:rFonts w:ascii="Times New Roman" w:hAnsi="Times New Roman" w:cs="Times New Roman"/>
          <w:sz w:val="24"/>
          <w:szCs w:val="24"/>
        </w:rPr>
        <w:t>/tek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340370">
        <w:rPr>
          <w:rFonts w:ascii="Times New Roman" w:hAnsi="Times New Roman" w:cs="Times New Roman"/>
          <w:sz w:val="24"/>
          <w:szCs w:val="24"/>
        </w:rPr>
        <w:t xml:space="preserve"> jejich</w:t>
      </w:r>
      <w:r>
        <w:rPr>
          <w:rFonts w:ascii="Times New Roman" w:hAnsi="Times New Roman" w:cs="Times New Roman"/>
          <w:sz w:val="24"/>
          <w:szCs w:val="24"/>
        </w:rPr>
        <w:t xml:space="preserve"> účast v akcích. V tomto dokumentu to není třeba více specifikovat a </w:t>
      </w:r>
      <w:r w:rsidR="00D16971">
        <w:rPr>
          <w:rFonts w:ascii="Times New Roman" w:hAnsi="Times New Roman" w:cs="Times New Roman"/>
          <w:sz w:val="24"/>
          <w:szCs w:val="24"/>
        </w:rPr>
        <w:t xml:space="preserve">rozepisovat. </w:t>
      </w:r>
    </w:p>
    <w:p w:rsidR="00D16971" w:rsidRDefault="004C55E1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podporu akcí se dá žádat i z jiných grantů MHMP – na volnočasové aktivity. Informace o </w:t>
      </w:r>
      <w:proofErr w:type="gramStart"/>
      <w:r>
        <w:rPr>
          <w:rFonts w:ascii="Times New Roman" w:hAnsi="Times New Roman" w:cs="Times New Roman"/>
          <w:sz w:val="24"/>
          <w:szCs w:val="24"/>
        </w:rPr>
        <w:t>nich  lze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nalézt na webu MHMP</w:t>
      </w:r>
      <w:r w:rsidR="001336B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0370" w:rsidRDefault="00340370" w:rsidP="001D47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46F6" w:rsidRDefault="00340370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 w:rsidRPr="00340370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 w:rsidR="004C55E1">
        <w:rPr>
          <w:rFonts w:ascii="Times New Roman" w:hAnsi="Times New Roman" w:cs="Times New Roman"/>
          <w:sz w:val="24"/>
          <w:szCs w:val="24"/>
        </w:rPr>
        <w:t xml:space="preserve">Dále Pavla </w:t>
      </w:r>
      <w:proofErr w:type="spellStart"/>
      <w:r w:rsidR="004C55E1"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 w:rsidR="004C55E1">
        <w:rPr>
          <w:rFonts w:ascii="Times New Roman" w:hAnsi="Times New Roman" w:cs="Times New Roman"/>
          <w:sz w:val="24"/>
          <w:szCs w:val="24"/>
        </w:rPr>
        <w:t xml:space="preserve"> </w:t>
      </w:r>
      <w:r w:rsidR="004C55E1" w:rsidRPr="00340370">
        <w:rPr>
          <w:rFonts w:ascii="Times New Roman" w:hAnsi="Times New Roman" w:cs="Times New Roman"/>
          <w:b/>
          <w:sz w:val="24"/>
          <w:szCs w:val="24"/>
        </w:rPr>
        <w:t>vysvětlila, co je myšleno podporou</w:t>
      </w:r>
      <w:r w:rsidR="004317C1" w:rsidRPr="00340370">
        <w:rPr>
          <w:rFonts w:ascii="Times New Roman" w:hAnsi="Times New Roman" w:cs="Times New Roman"/>
          <w:b/>
          <w:sz w:val="24"/>
          <w:szCs w:val="24"/>
        </w:rPr>
        <w:t xml:space="preserve"> dobrovolnictví</w:t>
      </w:r>
      <w:r w:rsidR="004C55E1">
        <w:rPr>
          <w:rFonts w:ascii="Times New Roman" w:hAnsi="Times New Roman" w:cs="Times New Roman"/>
          <w:sz w:val="24"/>
          <w:szCs w:val="24"/>
        </w:rPr>
        <w:t xml:space="preserve">. Nejedná se o finanční odměny pro dobrovolníky, ale o motivaci k dobrovolnické činnosti. </w:t>
      </w:r>
      <w:r w:rsidR="004317C1">
        <w:rPr>
          <w:rFonts w:ascii="Times New Roman" w:hAnsi="Times New Roman" w:cs="Times New Roman"/>
          <w:sz w:val="24"/>
          <w:szCs w:val="24"/>
        </w:rPr>
        <w:t xml:space="preserve"> </w:t>
      </w:r>
      <w:r w:rsidR="004C55E1">
        <w:rPr>
          <w:rFonts w:ascii="Times New Roman" w:hAnsi="Times New Roman" w:cs="Times New Roman"/>
          <w:sz w:val="24"/>
          <w:szCs w:val="24"/>
        </w:rPr>
        <w:t xml:space="preserve">Po vzoru EU je dobrovolnictví 1. </w:t>
      </w:r>
      <w:r>
        <w:rPr>
          <w:rFonts w:ascii="Times New Roman" w:hAnsi="Times New Roman" w:cs="Times New Roman"/>
          <w:sz w:val="24"/>
          <w:szCs w:val="24"/>
        </w:rPr>
        <w:t>k</w:t>
      </w:r>
      <w:r w:rsidR="004317C1">
        <w:rPr>
          <w:rFonts w:ascii="Times New Roman" w:hAnsi="Times New Roman" w:cs="Times New Roman"/>
          <w:sz w:val="24"/>
          <w:szCs w:val="24"/>
        </w:rPr>
        <w:t>rokem</w:t>
      </w:r>
      <w:r w:rsidR="004C55E1">
        <w:rPr>
          <w:rFonts w:ascii="Times New Roman" w:hAnsi="Times New Roman" w:cs="Times New Roman"/>
          <w:sz w:val="24"/>
          <w:szCs w:val="24"/>
        </w:rPr>
        <w:t xml:space="preserve"> k nastavení samotné aktivizace</w:t>
      </w:r>
      <w:r w:rsidR="001336BC">
        <w:rPr>
          <w:rFonts w:ascii="Times New Roman" w:hAnsi="Times New Roman" w:cs="Times New Roman"/>
          <w:sz w:val="24"/>
          <w:szCs w:val="24"/>
        </w:rPr>
        <w:t xml:space="preserve"> migrantů, ale i občanů majoritní společnosti</w:t>
      </w:r>
      <w:r w:rsidR="004C55E1">
        <w:rPr>
          <w:rFonts w:ascii="Times New Roman" w:hAnsi="Times New Roman" w:cs="Times New Roman"/>
          <w:sz w:val="24"/>
          <w:szCs w:val="24"/>
        </w:rPr>
        <w:t xml:space="preserve">. V ČR není dobrovolnictví dávána taková hodnota. </w:t>
      </w:r>
      <w:r w:rsidR="00792010">
        <w:rPr>
          <w:rFonts w:ascii="Times New Roman" w:hAnsi="Times New Roman" w:cs="Times New Roman"/>
          <w:sz w:val="24"/>
          <w:szCs w:val="24"/>
        </w:rPr>
        <w:t xml:space="preserve">Bylo by dobré rozšířit dobrovolnictví z </w:t>
      </w:r>
      <w:r w:rsidR="004317C1">
        <w:rPr>
          <w:rFonts w:ascii="Times New Roman" w:hAnsi="Times New Roman" w:cs="Times New Roman"/>
          <w:sz w:val="24"/>
          <w:szCs w:val="24"/>
        </w:rPr>
        <w:t>řad migr</w:t>
      </w:r>
      <w:r w:rsidR="00792010">
        <w:rPr>
          <w:rFonts w:ascii="Times New Roman" w:hAnsi="Times New Roman" w:cs="Times New Roman"/>
          <w:sz w:val="24"/>
          <w:szCs w:val="24"/>
        </w:rPr>
        <w:t xml:space="preserve">antů/tek i </w:t>
      </w:r>
      <w:r w:rsidR="004317C1">
        <w:rPr>
          <w:rFonts w:ascii="Times New Roman" w:hAnsi="Times New Roman" w:cs="Times New Roman"/>
          <w:sz w:val="24"/>
          <w:szCs w:val="24"/>
        </w:rPr>
        <w:t>major</w:t>
      </w:r>
      <w:r w:rsidR="00792010">
        <w:rPr>
          <w:rFonts w:ascii="Times New Roman" w:hAnsi="Times New Roman" w:cs="Times New Roman"/>
          <w:sz w:val="24"/>
          <w:szCs w:val="24"/>
        </w:rPr>
        <w:t>itní</w:t>
      </w:r>
      <w:r w:rsidR="004317C1">
        <w:rPr>
          <w:rFonts w:ascii="Times New Roman" w:hAnsi="Times New Roman" w:cs="Times New Roman"/>
          <w:sz w:val="24"/>
          <w:szCs w:val="24"/>
        </w:rPr>
        <w:t xml:space="preserve"> společnosti</w:t>
      </w:r>
      <w:r w:rsidR="00792010">
        <w:rPr>
          <w:rFonts w:ascii="Times New Roman" w:hAnsi="Times New Roman" w:cs="Times New Roman"/>
          <w:sz w:val="24"/>
          <w:szCs w:val="24"/>
        </w:rPr>
        <w:t xml:space="preserve">, přesvědčit lidi o </w:t>
      </w:r>
      <w:r>
        <w:rPr>
          <w:rFonts w:ascii="Times New Roman" w:hAnsi="Times New Roman" w:cs="Times New Roman"/>
          <w:sz w:val="24"/>
          <w:szCs w:val="24"/>
        </w:rPr>
        <w:t xml:space="preserve">pozitivech - </w:t>
      </w:r>
      <w:r w:rsidR="00792010">
        <w:rPr>
          <w:rFonts w:ascii="Times New Roman" w:hAnsi="Times New Roman" w:cs="Times New Roman"/>
          <w:sz w:val="24"/>
          <w:szCs w:val="24"/>
        </w:rPr>
        <w:t>možnosti vytvářet hodnoty</w:t>
      </w:r>
      <w:r>
        <w:rPr>
          <w:rFonts w:ascii="Times New Roman" w:hAnsi="Times New Roman" w:cs="Times New Roman"/>
          <w:sz w:val="24"/>
          <w:szCs w:val="24"/>
        </w:rPr>
        <w:t>, vize</w:t>
      </w:r>
      <w:r w:rsidR="004317C1">
        <w:rPr>
          <w:rFonts w:ascii="Times New Roman" w:hAnsi="Times New Roman" w:cs="Times New Roman"/>
          <w:sz w:val="24"/>
          <w:szCs w:val="24"/>
        </w:rPr>
        <w:t xml:space="preserve"> něco dělat a změnit. </w:t>
      </w:r>
      <w:r w:rsidR="00792010">
        <w:rPr>
          <w:rFonts w:ascii="Times New Roman" w:hAnsi="Times New Roman" w:cs="Times New Roman"/>
          <w:sz w:val="24"/>
          <w:szCs w:val="24"/>
        </w:rPr>
        <w:t>Zároveň je důležité zabránit zneužívání dobrovolníků k vykonávání nezáživnýc</w:t>
      </w:r>
      <w:r w:rsidR="00CC7127">
        <w:rPr>
          <w:rFonts w:ascii="Times New Roman" w:hAnsi="Times New Roman" w:cs="Times New Roman"/>
          <w:sz w:val="24"/>
          <w:szCs w:val="24"/>
        </w:rPr>
        <w:t>h</w:t>
      </w:r>
      <w:r w:rsidR="00792010">
        <w:rPr>
          <w:rFonts w:ascii="Times New Roman" w:hAnsi="Times New Roman" w:cs="Times New Roman"/>
          <w:sz w:val="24"/>
          <w:szCs w:val="24"/>
        </w:rPr>
        <w:t xml:space="preserve"> administrativních </w:t>
      </w:r>
      <w:r w:rsidR="00CC7127">
        <w:rPr>
          <w:rFonts w:ascii="Times New Roman" w:hAnsi="Times New Roman" w:cs="Times New Roman"/>
          <w:sz w:val="24"/>
          <w:szCs w:val="24"/>
        </w:rPr>
        <w:t>prací</w:t>
      </w:r>
      <w:r>
        <w:rPr>
          <w:rFonts w:ascii="Times New Roman" w:hAnsi="Times New Roman" w:cs="Times New Roman"/>
          <w:sz w:val="24"/>
          <w:szCs w:val="24"/>
        </w:rPr>
        <w:t>,</w:t>
      </w:r>
      <w:r w:rsidR="00CC7127">
        <w:rPr>
          <w:rFonts w:ascii="Times New Roman" w:hAnsi="Times New Roman" w:cs="Times New Roman"/>
          <w:sz w:val="24"/>
          <w:szCs w:val="24"/>
        </w:rPr>
        <w:t xml:space="preserve"> a rozšíření </w:t>
      </w:r>
      <w:r w:rsidR="00C946F6">
        <w:rPr>
          <w:rFonts w:ascii="Times New Roman" w:hAnsi="Times New Roman" w:cs="Times New Roman"/>
          <w:sz w:val="24"/>
          <w:szCs w:val="24"/>
        </w:rPr>
        <w:t>aktivní</w:t>
      </w:r>
      <w:r w:rsidR="00CC7127">
        <w:rPr>
          <w:rFonts w:ascii="Times New Roman" w:hAnsi="Times New Roman" w:cs="Times New Roman"/>
          <w:sz w:val="24"/>
          <w:szCs w:val="24"/>
        </w:rPr>
        <w:t>ho</w:t>
      </w:r>
      <w:r w:rsidR="004C4E19">
        <w:rPr>
          <w:rFonts w:ascii="Times New Roman" w:hAnsi="Times New Roman" w:cs="Times New Roman"/>
          <w:sz w:val="24"/>
          <w:szCs w:val="24"/>
        </w:rPr>
        <w:t xml:space="preserve"> dobrovolnictví. Lidé by se mimo jiné měli dozvědět, že konkrétní člověk </w:t>
      </w:r>
      <w:r w:rsidR="00C946F6">
        <w:rPr>
          <w:rFonts w:ascii="Times New Roman" w:hAnsi="Times New Roman" w:cs="Times New Roman"/>
          <w:sz w:val="24"/>
          <w:szCs w:val="24"/>
        </w:rPr>
        <w:t xml:space="preserve">dělá </w:t>
      </w:r>
      <w:proofErr w:type="spellStart"/>
      <w:r w:rsidR="00C946F6">
        <w:rPr>
          <w:rFonts w:ascii="Times New Roman" w:hAnsi="Times New Roman" w:cs="Times New Roman"/>
          <w:sz w:val="24"/>
          <w:szCs w:val="24"/>
        </w:rPr>
        <w:t>nadhodnotnou</w:t>
      </w:r>
      <w:proofErr w:type="spellEnd"/>
      <w:r w:rsidR="00C946F6">
        <w:rPr>
          <w:rFonts w:ascii="Times New Roman" w:hAnsi="Times New Roman" w:cs="Times New Roman"/>
          <w:sz w:val="24"/>
          <w:szCs w:val="24"/>
        </w:rPr>
        <w:t xml:space="preserve"> práci, </w:t>
      </w:r>
      <w:r>
        <w:rPr>
          <w:rFonts w:ascii="Times New Roman" w:hAnsi="Times New Roman" w:cs="Times New Roman"/>
          <w:sz w:val="24"/>
          <w:szCs w:val="24"/>
        </w:rPr>
        <w:t xml:space="preserve">bylo by dobré </w:t>
      </w:r>
      <w:r w:rsidR="004C4E19">
        <w:rPr>
          <w:rFonts w:ascii="Times New Roman" w:hAnsi="Times New Roman" w:cs="Times New Roman"/>
          <w:sz w:val="24"/>
          <w:szCs w:val="24"/>
        </w:rPr>
        <w:t xml:space="preserve">zveřejnit dobrovolnickou činnost a </w:t>
      </w:r>
      <w:r w:rsidR="00C946F6">
        <w:rPr>
          <w:rFonts w:ascii="Times New Roman" w:hAnsi="Times New Roman" w:cs="Times New Roman"/>
          <w:sz w:val="24"/>
          <w:szCs w:val="24"/>
        </w:rPr>
        <w:t xml:space="preserve">změnit náhled </w:t>
      </w:r>
      <w:r w:rsidR="004C4E19">
        <w:rPr>
          <w:rFonts w:ascii="Times New Roman" w:hAnsi="Times New Roman" w:cs="Times New Roman"/>
          <w:sz w:val="24"/>
          <w:szCs w:val="24"/>
        </w:rPr>
        <w:t xml:space="preserve">společnosti </w:t>
      </w:r>
      <w:r w:rsidR="00C946F6">
        <w:rPr>
          <w:rFonts w:ascii="Times New Roman" w:hAnsi="Times New Roman" w:cs="Times New Roman"/>
          <w:sz w:val="24"/>
          <w:szCs w:val="24"/>
        </w:rPr>
        <w:t>na</w:t>
      </w:r>
      <w:r w:rsidR="004C4E19">
        <w:rPr>
          <w:rFonts w:ascii="Times New Roman" w:hAnsi="Times New Roman" w:cs="Times New Roman"/>
          <w:sz w:val="24"/>
          <w:szCs w:val="24"/>
        </w:rPr>
        <w:t xml:space="preserve"> tuto práci</w:t>
      </w:r>
      <w:r w:rsidR="00C946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46F6" w:rsidRDefault="00C946F6" w:rsidP="001D47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46F6" w:rsidRDefault="0053398D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 w:rsidRPr="00652E33">
        <w:rPr>
          <w:rFonts w:ascii="Times New Roman" w:hAnsi="Times New Roman" w:cs="Times New Roman"/>
          <w:b/>
          <w:sz w:val="24"/>
          <w:szCs w:val="24"/>
        </w:rPr>
        <w:t>VI.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Další dotaz se týkal kurzů ČJ a </w:t>
      </w:r>
      <w:r w:rsidR="00340370">
        <w:rPr>
          <w:rFonts w:ascii="Times New Roman" w:hAnsi="Times New Roman" w:cs="Times New Roman"/>
          <w:sz w:val="24"/>
          <w:szCs w:val="24"/>
        </w:rPr>
        <w:t xml:space="preserve">požadavku v dokumentu na </w:t>
      </w:r>
      <w:r>
        <w:rPr>
          <w:rFonts w:ascii="Times New Roman" w:hAnsi="Times New Roman" w:cs="Times New Roman"/>
          <w:sz w:val="24"/>
          <w:szCs w:val="24"/>
        </w:rPr>
        <w:t xml:space="preserve">jejich rozšíření. </w:t>
      </w:r>
    </w:p>
    <w:p w:rsidR="00C946F6" w:rsidRDefault="00C946F6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ICP nabízelo </w:t>
      </w:r>
      <w:r w:rsidR="00340370">
        <w:rPr>
          <w:rFonts w:ascii="Times New Roman" w:hAnsi="Times New Roman" w:cs="Times New Roman"/>
          <w:sz w:val="24"/>
          <w:szCs w:val="24"/>
        </w:rPr>
        <w:t xml:space="preserve">v tomto roce </w:t>
      </w:r>
      <w:r>
        <w:rPr>
          <w:rFonts w:ascii="Times New Roman" w:hAnsi="Times New Roman" w:cs="Times New Roman"/>
          <w:sz w:val="24"/>
          <w:szCs w:val="24"/>
        </w:rPr>
        <w:t xml:space="preserve">20 kurzů, </w:t>
      </w:r>
      <w:r w:rsidR="0053398D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rozsah</w:t>
      </w:r>
      <w:r w:rsidR="0053398D"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z w:val="24"/>
          <w:szCs w:val="24"/>
        </w:rPr>
        <w:t xml:space="preserve"> 100 h, </w:t>
      </w:r>
      <w:r w:rsidR="0053398D">
        <w:rPr>
          <w:rFonts w:ascii="Times New Roman" w:hAnsi="Times New Roman" w:cs="Times New Roman"/>
          <w:sz w:val="24"/>
          <w:szCs w:val="24"/>
        </w:rPr>
        <w:t xml:space="preserve">těmito kurzy prošlo </w:t>
      </w:r>
      <w:r w:rsidR="001336BC">
        <w:rPr>
          <w:rFonts w:ascii="Times New Roman" w:hAnsi="Times New Roman" w:cs="Times New Roman"/>
          <w:sz w:val="24"/>
          <w:szCs w:val="24"/>
        </w:rPr>
        <w:t>více jak 300</w:t>
      </w:r>
      <w:r w:rsidR="0053398D">
        <w:rPr>
          <w:rFonts w:ascii="Times New Roman" w:hAnsi="Times New Roman" w:cs="Times New Roman"/>
          <w:sz w:val="24"/>
          <w:szCs w:val="24"/>
        </w:rPr>
        <w:t xml:space="preserve"> klientů. V novém projektu bude otevřeno </w:t>
      </w:r>
      <w:r>
        <w:rPr>
          <w:rFonts w:ascii="Times New Roman" w:hAnsi="Times New Roman" w:cs="Times New Roman"/>
          <w:sz w:val="24"/>
          <w:szCs w:val="24"/>
        </w:rPr>
        <w:t>30 kurzů pro dospě</w:t>
      </w:r>
      <w:r w:rsidR="0053398D">
        <w:rPr>
          <w:rFonts w:ascii="Times New Roman" w:hAnsi="Times New Roman" w:cs="Times New Roman"/>
          <w:sz w:val="24"/>
          <w:szCs w:val="24"/>
        </w:rPr>
        <w:t>lé, 5</w:t>
      </w:r>
      <w:r w:rsidR="001336BC">
        <w:rPr>
          <w:rFonts w:ascii="Times New Roman" w:hAnsi="Times New Roman" w:cs="Times New Roman"/>
          <w:sz w:val="24"/>
          <w:szCs w:val="24"/>
        </w:rPr>
        <w:t xml:space="preserve"> </w:t>
      </w:r>
      <w:r w:rsidR="0053398D">
        <w:rPr>
          <w:rFonts w:ascii="Times New Roman" w:hAnsi="Times New Roman" w:cs="Times New Roman"/>
          <w:sz w:val="24"/>
          <w:szCs w:val="24"/>
        </w:rPr>
        <w:t xml:space="preserve">kurzů pro děti migrantů. </w:t>
      </w:r>
      <w:r w:rsidR="0053398D" w:rsidRPr="00652E33">
        <w:rPr>
          <w:rFonts w:ascii="Times New Roman" w:hAnsi="Times New Roman" w:cs="Times New Roman"/>
          <w:b/>
          <w:sz w:val="24"/>
          <w:szCs w:val="24"/>
        </w:rPr>
        <w:t xml:space="preserve">V dokumentu je požadavek na rozšíření poskytování této služby mezi více subjektů, aby byla celá Praha pokryta </w:t>
      </w:r>
      <w:r w:rsidR="00652E33" w:rsidRPr="00652E33">
        <w:rPr>
          <w:rFonts w:ascii="Times New Roman" w:hAnsi="Times New Roman" w:cs="Times New Roman"/>
          <w:b/>
          <w:sz w:val="24"/>
          <w:szCs w:val="24"/>
        </w:rPr>
        <w:t>nabídkami kurzů ČJ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3398D">
        <w:rPr>
          <w:rFonts w:ascii="Times New Roman" w:hAnsi="Times New Roman" w:cs="Times New Roman"/>
          <w:sz w:val="24"/>
          <w:szCs w:val="24"/>
        </w:rPr>
        <w:t xml:space="preserve">Jednotlivé pražské </w:t>
      </w:r>
      <w:r>
        <w:rPr>
          <w:rFonts w:ascii="Times New Roman" w:hAnsi="Times New Roman" w:cs="Times New Roman"/>
          <w:sz w:val="24"/>
          <w:szCs w:val="24"/>
        </w:rPr>
        <w:t xml:space="preserve">MČ by </w:t>
      </w:r>
      <w:r w:rsidR="0053398D">
        <w:rPr>
          <w:rFonts w:ascii="Times New Roman" w:hAnsi="Times New Roman" w:cs="Times New Roman"/>
          <w:sz w:val="24"/>
          <w:szCs w:val="24"/>
        </w:rPr>
        <w:t>měly ve spolupráci se školami či NNO nabízet</w:t>
      </w:r>
      <w:r>
        <w:rPr>
          <w:rFonts w:ascii="Times New Roman" w:hAnsi="Times New Roman" w:cs="Times New Roman"/>
          <w:sz w:val="24"/>
          <w:szCs w:val="24"/>
        </w:rPr>
        <w:t xml:space="preserve"> kurzy</w:t>
      </w:r>
      <w:r w:rsidR="0053398D">
        <w:rPr>
          <w:rFonts w:ascii="Times New Roman" w:hAnsi="Times New Roman" w:cs="Times New Roman"/>
          <w:sz w:val="24"/>
          <w:szCs w:val="24"/>
        </w:rPr>
        <w:t xml:space="preserve"> ve svých lokalitách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46F6" w:rsidRDefault="0053398D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se týče kurzů ČJ pro děti</w:t>
      </w:r>
      <w:r w:rsidR="00340370">
        <w:rPr>
          <w:rFonts w:ascii="Times New Roman" w:hAnsi="Times New Roman" w:cs="Times New Roman"/>
          <w:sz w:val="24"/>
          <w:szCs w:val="24"/>
        </w:rPr>
        <w:t xml:space="preserve"> příslušníky občanů EU</w:t>
      </w:r>
      <w:r>
        <w:rPr>
          <w:rFonts w:ascii="Times New Roman" w:hAnsi="Times New Roman" w:cs="Times New Roman"/>
          <w:sz w:val="24"/>
          <w:szCs w:val="24"/>
        </w:rPr>
        <w:t>, je platná e</w:t>
      </w:r>
      <w:r w:rsidR="001239B1">
        <w:rPr>
          <w:rFonts w:ascii="Times New Roman" w:hAnsi="Times New Roman" w:cs="Times New Roman"/>
          <w:sz w:val="24"/>
          <w:szCs w:val="24"/>
        </w:rPr>
        <w:t xml:space="preserve">vropská směrnice, </w:t>
      </w:r>
      <w:r>
        <w:rPr>
          <w:rFonts w:ascii="Times New Roman" w:hAnsi="Times New Roman" w:cs="Times New Roman"/>
          <w:sz w:val="24"/>
          <w:szCs w:val="24"/>
        </w:rPr>
        <w:t xml:space="preserve">která ukládá všem členským státům za povinnost </w:t>
      </w:r>
      <w:r w:rsidR="001239B1">
        <w:rPr>
          <w:rFonts w:ascii="Times New Roman" w:hAnsi="Times New Roman" w:cs="Times New Roman"/>
          <w:sz w:val="24"/>
          <w:szCs w:val="24"/>
        </w:rPr>
        <w:t>zdarma vzdělávat děti z jiných států EU. MHMP je krajským úřadem</w:t>
      </w:r>
      <w:r w:rsidR="00652E33">
        <w:rPr>
          <w:rFonts w:ascii="Times New Roman" w:hAnsi="Times New Roman" w:cs="Times New Roman"/>
          <w:sz w:val="24"/>
          <w:szCs w:val="24"/>
        </w:rPr>
        <w:t xml:space="preserve">, který to má na starosti. V Praze je pět ZŠ, které nabízí </w:t>
      </w:r>
      <w:r w:rsidR="001239B1">
        <w:rPr>
          <w:rFonts w:ascii="Times New Roman" w:hAnsi="Times New Roman" w:cs="Times New Roman"/>
          <w:sz w:val="24"/>
          <w:szCs w:val="24"/>
        </w:rPr>
        <w:t xml:space="preserve">kurzy pro děti </w:t>
      </w:r>
      <w:r w:rsidR="00652E33">
        <w:rPr>
          <w:rFonts w:ascii="Times New Roman" w:hAnsi="Times New Roman" w:cs="Times New Roman"/>
          <w:sz w:val="24"/>
          <w:szCs w:val="24"/>
        </w:rPr>
        <w:t xml:space="preserve">občanů </w:t>
      </w:r>
      <w:r w:rsidR="001239B1">
        <w:rPr>
          <w:rFonts w:ascii="Times New Roman" w:hAnsi="Times New Roman" w:cs="Times New Roman"/>
          <w:sz w:val="24"/>
          <w:szCs w:val="24"/>
        </w:rPr>
        <w:t xml:space="preserve">EU. </w:t>
      </w:r>
    </w:p>
    <w:p w:rsidR="00652E33" w:rsidRDefault="00652E33" w:rsidP="001D47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2E33" w:rsidRDefault="00652E33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 w:rsidRPr="00652E33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Další dotaz se týkal možnosti využívání prostorů ICP o.p.s. </w:t>
      </w:r>
    </w:p>
    <w:p w:rsidR="00652E33" w:rsidRDefault="00652E33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Pavla </w:t>
      </w:r>
      <w:proofErr w:type="spellStart"/>
      <w:r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vysvětlila, že prostory v Žitné 51 jsou </w:t>
      </w:r>
      <w:r w:rsidR="001239B1">
        <w:rPr>
          <w:rFonts w:ascii="Times New Roman" w:hAnsi="Times New Roman" w:cs="Times New Roman"/>
          <w:sz w:val="24"/>
          <w:szCs w:val="24"/>
        </w:rPr>
        <w:t xml:space="preserve">všem k dispozici. </w:t>
      </w:r>
      <w:r>
        <w:rPr>
          <w:rFonts w:ascii="Times New Roman" w:hAnsi="Times New Roman" w:cs="Times New Roman"/>
          <w:sz w:val="24"/>
          <w:szCs w:val="24"/>
        </w:rPr>
        <w:t xml:space="preserve">Je však nutné si učebny zarezervovat předem na e-mailu </w:t>
      </w:r>
      <w:hyperlink r:id="rId8" w:history="1">
        <w:r w:rsidRPr="0022497D">
          <w:rPr>
            <w:rStyle w:val="Hypertextovodkaz"/>
            <w:rFonts w:ascii="Times New Roman" w:hAnsi="Times New Roman" w:cs="Times New Roman"/>
            <w:sz w:val="24"/>
            <w:szCs w:val="24"/>
          </w:rPr>
          <w:t>centrum@icpraha.com</w:t>
        </w:r>
      </w:hyperlink>
      <w:r w:rsidR="00340370">
        <w:rPr>
          <w:rFonts w:ascii="Times New Roman" w:hAnsi="Times New Roman" w:cs="Times New Roman"/>
          <w:sz w:val="24"/>
          <w:szCs w:val="24"/>
        </w:rPr>
        <w:t xml:space="preserve"> z důvodu častého konání </w:t>
      </w:r>
      <w:r>
        <w:rPr>
          <w:rFonts w:ascii="Times New Roman" w:hAnsi="Times New Roman" w:cs="Times New Roman"/>
          <w:sz w:val="24"/>
          <w:szCs w:val="24"/>
        </w:rPr>
        <w:t xml:space="preserve">kurzů a seminářů. </w:t>
      </w:r>
    </w:p>
    <w:p w:rsidR="00340370" w:rsidRDefault="00340370" w:rsidP="001D47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2489" w:rsidRDefault="00652E33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 w:rsidRPr="00340370">
        <w:rPr>
          <w:rFonts w:ascii="Times New Roman" w:hAnsi="Times New Roman" w:cs="Times New Roman"/>
          <w:b/>
          <w:sz w:val="24"/>
          <w:szCs w:val="24"/>
        </w:rPr>
        <w:t>VIII.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47546" w:rsidRPr="009E64F5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="00D47546" w:rsidRPr="009E64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546" w:rsidRPr="009E64F5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D47546" w:rsidRPr="009E64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546" w:rsidRPr="009E64F5">
        <w:rPr>
          <w:rFonts w:ascii="Times New Roman" w:hAnsi="Times New Roman" w:cs="Times New Roman"/>
          <w:sz w:val="24"/>
          <w:szCs w:val="24"/>
        </w:rPr>
        <w:t>Trinh</w:t>
      </w:r>
      <w:proofErr w:type="spellEnd"/>
      <w:r w:rsidRPr="009E64F5">
        <w:rPr>
          <w:rFonts w:ascii="Times New Roman" w:hAnsi="Times New Roman" w:cs="Times New Roman"/>
          <w:sz w:val="24"/>
          <w:szCs w:val="24"/>
        </w:rPr>
        <w:t xml:space="preserve"> vysvětlil</w:t>
      </w:r>
      <w:r>
        <w:rPr>
          <w:rFonts w:ascii="Times New Roman" w:hAnsi="Times New Roman" w:cs="Times New Roman"/>
          <w:sz w:val="24"/>
          <w:szCs w:val="24"/>
        </w:rPr>
        <w:t>, že</w:t>
      </w:r>
      <w:r w:rsidR="00522489">
        <w:rPr>
          <w:rFonts w:ascii="Times New Roman" w:hAnsi="Times New Roman" w:cs="Times New Roman"/>
          <w:sz w:val="24"/>
          <w:szCs w:val="24"/>
        </w:rPr>
        <w:t xml:space="preserve"> největší problém </w:t>
      </w:r>
      <w:r>
        <w:rPr>
          <w:rFonts w:ascii="Times New Roman" w:hAnsi="Times New Roman" w:cs="Times New Roman"/>
          <w:sz w:val="24"/>
          <w:szCs w:val="24"/>
        </w:rPr>
        <w:t xml:space="preserve">migrantů je </w:t>
      </w:r>
      <w:r w:rsidR="00522489">
        <w:rPr>
          <w:rFonts w:ascii="Times New Roman" w:hAnsi="Times New Roman" w:cs="Times New Roman"/>
          <w:sz w:val="24"/>
          <w:szCs w:val="24"/>
        </w:rPr>
        <w:t>jaz</w:t>
      </w:r>
      <w:r>
        <w:rPr>
          <w:rFonts w:ascii="Times New Roman" w:hAnsi="Times New Roman" w:cs="Times New Roman"/>
          <w:sz w:val="24"/>
          <w:szCs w:val="24"/>
        </w:rPr>
        <w:t xml:space="preserve">yková bariéra. Ptal se proto na rozšíření poskytování asistenčních služeb na úřadech, zda i tento požadavek bude součástí dokumentu? </w:t>
      </w:r>
      <w:r w:rsidR="005224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toto j</w:t>
      </w:r>
      <w:r w:rsidR="00522489">
        <w:rPr>
          <w:rFonts w:ascii="Times New Roman" w:hAnsi="Times New Roman" w:cs="Times New Roman"/>
          <w:sz w:val="24"/>
          <w:szCs w:val="24"/>
        </w:rPr>
        <w:t>sou</w:t>
      </w:r>
      <w:r w:rsidR="0070329C">
        <w:rPr>
          <w:rFonts w:ascii="Times New Roman" w:hAnsi="Times New Roman" w:cs="Times New Roman"/>
          <w:sz w:val="24"/>
          <w:szCs w:val="24"/>
        </w:rPr>
        <w:t xml:space="preserve"> potřeba finance a</w:t>
      </w:r>
      <w:r w:rsidR="00522489">
        <w:rPr>
          <w:rFonts w:ascii="Times New Roman" w:hAnsi="Times New Roman" w:cs="Times New Roman"/>
          <w:sz w:val="24"/>
          <w:szCs w:val="24"/>
        </w:rPr>
        <w:t xml:space="preserve"> lid</w:t>
      </w:r>
      <w:r w:rsidR="00CC2217">
        <w:rPr>
          <w:rFonts w:ascii="Times New Roman" w:hAnsi="Times New Roman" w:cs="Times New Roman"/>
          <w:sz w:val="24"/>
          <w:szCs w:val="24"/>
        </w:rPr>
        <w:t xml:space="preserve">i, </w:t>
      </w:r>
      <w:r w:rsidR="00CC2217" w:rsidRPr="00CC2217">
        <w:rPr>
          <w:rFonts w:ascii="Times New Roman" w:hAnsi="Times New Roman" w:cs="Times New Roman"/>
          <w:b/>
          <w:sz w:val="24"/>
          <w:szCs w:val="24"/>
        </w:rPr>
        <w:t xml:space="preserve">bylo by možné zřídit telefonní linku, kde by byly poskytovány tlumočnické služby </w:t>
      </w:r>
      <w:r w:rsidR="005D40FB" w:rsidRPr="00CC2217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CC2217" w:rsidRPr="00CC2217">
        <w:rPr>
          <w:rFonts w:ascii="Times New Roman" w:hAnsi="Times New Roman" w:cs="Times New Roman"/>
          <w:b/>
          <w:sz w:val="24"/>
          <w:szCs w:val="24"/>
        </w:rPr>
        <w:t>byla by tak usnadněna</w:t>
      </w:r>
      <w:r w:rsidR="005D40FB" w:rsidRPr="00CC2217">
        <w:rPr>
          <w:rFonts w:ascii="Times New Roman" w:hAnsi="Times New Roman" w:cs="Times New Roman"/>
          <w:b/>
          <w:sz w:val="24"/>
          <w:szCs w:val="24"/>
        </w:rPr>
        <w:t xml:space="preserve"> komunikace s úřady. </w:t>
      </w:r>
    </w:p>
    <w:p w:rsidR="00CC2217" w:rsidRDefault="00CC2217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Pavla </w:t>
      </w:r>
      <w:proofErr w:type="spellStart"/>
      <w:r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oznámila, že možnost zřízení SOS linky byla již projednávána, nicméně do tohoto dokumentu to zařazené není. S infolinkou se bude počítat do příštích let, </w:t>
      </w:r>
      <w:r w:rsidR="0070329C">
        <w:rPr>
          <w:rFonts w:ascii="Times New Roman" w:hAnsi="Times New Roman" w:cs="Times New Roman"/>
          <w:sz w:val="24"/>
          <w:szCs w:val="24"/>
        </w:rPr>
        <w:t xml:space="preserve">její zřízení totiž </w:t>
      </w:r>
      <w:r>
        <w:rPr>
          <w:rFonts w:ascii="Times New Roman" w:hAnsi="Times New Roman" w:cs="Times New Roman"/>
          <w:sz w:val="24"/>
          <w:szCs w:val="24"/>
        </w:rPr>
        <w:t xml:space="preserve">vyžaduje hodně času a práce, bude potřeba rozpracovat systém, udělat mediální kampaň o existenci služby apod.   </w:t>
      </w:r>
    </w:p>
    <w:p w:rsidR="00A15473" w:rsidRDefault="00CC2217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ICP nabízí doprovody na úřady i tlumočení pro migranty/</w:t>
      </w:r>
      <w:proofErr w:type="spellStart"/>
      <w:r>
        <w:rPr>
          <w:rFonts w:ascii="Times New Roman" w:hAnsi="Times New Roman" w:cs="Times New Roman"/>
          <w:sz w:val="24"/>
          <w:szCs w:val="24"/>
        </w:rPr>
        <w:t>tky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ÚMČ, ÚMČ však o tuto službu zatím velký zájem neprojevili. Může to být i tím, že na podobné služby nejsou zvyklé. </w:t>
      </w:r>
      <w:r w:rsidR="00B62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2217" w:rsidRDefault="00CC2217" w:rsidP="001D47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23B5" w:rsidRDefault="00CC2217" w:rsidP="001D4715">
      <w:pPr>
        <w:jc w:val="both"/>
        <w:rPr>
          <w:rFonts w:ascii="Times New Roman" w:hAnsi="Times New Roman" w:cs="Times New Roman"/>
          <w:sz w:val="24"/>
          <w:szCs w:val="24"/>
        </w:rPr>
      </w:pPr>
      <w:r w:rsidRPr="00DF373F">
        <w:rPr>
          <w:rFonts w:ascii="Times New Roman" w:hAnsi="Times New Roman" w:cs="Times New Roman"/>
          <w:b/>
          <w:sz w:val="24"/>
          <w:szCs w:val="24"/>
        </w:rPr>
        <w:t>I</w:t>
      </w:r>
      <w:r w:rsidR="0070329C">
        <w:rPr>
          <w:rFonts w:ascii="Times New Roman" w:hAnsi="Times New Roman" w:cs="Times New Roman"/>
          <w:b/>
          <w:sz w:val="24"/>
          <w:szCs w:val="24"/>
        </w:rPr>
        <w:t>X</w:t>
      </w:r>
      <w:r w:rsidRPr="00DF373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DF373F">
        <w:rPr>
          <w:rFonts w:ascii="Times New Roman" w:hAnsi="Times New Roman" w:cs="Times New Roman"/>
          <w:b/>
          <w:sz w:val="24"/>
          <w:szCs w:val="24"/>
        </w:rPr>
        <w:t xml:space="preserve">Pavla </w:t>
      </w:r>
      <w:proofErr w:type="spellStart"/>
      <w:r w:rsidRPr="00DF373F">
        <w:rPr>
          <w:rFonts w:ascii="Times New Roman" w:hAnsi="Times New Roman" w:cs="Times New Roman"/>
          <w:b/>
          <w:sz w:val="24"/>
          <w:szCs w:val="24"/>
        </w:rPr>
        <w:t>Jenková</w:t>
      </w:r>
      <w:proofErr w:type="spellEnd"/>
      <w:r w:rsidRPr="00DF373F">
        <w:rPr>
          <w:rFonts w:ascii="Times New Roman" w:hAnsi="Times New Roman" w:cs="Times New Roman"/>
          <w:b/>
          <w:sz w:val="24"/>
          <w:szCs w:val="24"/>
        </w:rPr>
        <w:t xml:space="preserve"> představila přítomným novou informační brožuru pro migranty</w:t>
      </w:r>
      <w:r>
        <w:rPr>
          <w:rFonts w:ascii="Times New Roman" w:hAnsi="Times New Roman" w:cs="Times New Roman"/>
          <w:sz w:val="24"/>
          <w:szCs w:val="24"/>
        </w:rPr>
        <w:t xml:space="preserve"> – Praha – metropole všech. Bude vydáno </w:t>
      </w:r>
      <w:r w:rsidR="001336BC">
        <w:rPr>
          <w:rFonts w:ascii="Times New Roman" w:hAnsi="Times New Roman" w:cs="Times New Roman"/>
          <w:sz w:val="24"/>
          <w:szCs w:val="24"/>
        </w:rPr>
        <w:t>15</w:t>
      </w:r>
      <w:r w:rsidR="00B623B5">
        <w:rPr>
          <w:rFonts w:ascii="Times New Roman" w:hAnsi="Times New Roman" w:cs="Times New Roman"/>
          <w:sz w:val="24"/>
          <w:szCs w:val="24"/>
        </w:rPr>
        <w:t>00 ks</w:t>
      </w:r>
      <w:r>
        <w:rPr>
          <w:rFonts w:ascii="Times New Roman" w:hAnsi="Times New Roman" w:cs="Times New Roman"/>
          <w:sz w:val="24"/>
          <w:szCs w:val="24"/>
        </w:rPr>
        <w:t xml:space="preserve"> brožury</w:t>
      </w:r>
      <w:r w:rsidR="00B623B5">
        <w:rPr>
          <w:rFonts w:ascii="Times New Roman" w:hAnsi="Times New Roman" w:cs="Times New Roman"/>
          <w:sz w:val="24"/>
          <w:szCs w:val="24"/>
        </w:rPr>
        <w:t xml:space="preserve">, v 6 jazykových mutacích. Už nyní </w:t>
      </w:r>
      <w:r>
        <w:rPr>
          <w:rFonts w:ascii="Times New Roman" w:hAnsi="Times New Roman" w:cs="Times New Roman"/>
          <w:sz w:val="24"/>
          <w:szCs w:val="24"/>
        </w:rPr>
        <w:t>je bro</w:t>
      </w:r>
      <w:r w:rsidR="001336BC">
        <w:rPr>
          <w:rFonts w:ascii="Times New Roman" w:hAnsi="Times New Roman" w:cs="Times New Roman"/>
          <w:sz w:val="24"/>
          <w:szCs w:val="24"/>
        </w:rPr>
        <w:t xml:space="preserve">žura k nahlédnutí ve formátu </w:t>
      </w:r>
      <w:proofErr w:type="spellStart"/>
      <w:r w:rsidR="001336BC">
        <w:rPr>
          <w:rFonts w:ascii="Times New Roman" w:hAnsi="Times New Roman" w:cs="Times New Roman"/>
          <w:sz w:val="24"/>
          <w:szCs w:val="24"/>
        </w:rPr>
        <w:t>Pd</w:t>
      </w:r>
      <w:r>
        <w:rPr>
          <w:rFonts w:ascii="Times New Roman" w:hAnsi="Times New Roman" w:cs="Times New Roman"/>
          <w:sz w:val="24"/>
          <w:szCs w:val="24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23B5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>webu ICP</w:t>
      </w:r>
      <w:r w:rsidR="00B623B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Příští týden bude brožura distribuována </w:t>
      </w:r>
      <w:r w:rsidR="00B623B5">
        <w:rPr>
          <w:rFonts w:ascii="Times New Roman" w:hAnsi="Times New Roman" w:cs="Times New Roman"/>
          <w:sz w:val="24"/>
          <w:szCs w:val="24"/>
        </w:rPr>
        <w:t xml:space="preserve">na úřadech, v NNO apod. </w:t>
      </w:r>
    </w:p>
    <w:p w:rsidR="0070329C" w:rsidRDefault="0070329C" w:rsidP="0034037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0370" w:rsidRDefault="0070329C" w:rsidP="003403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</w:t>
      </w:r>
      <w:r w:rsidR="0034037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40370">
        <w:rPr>
          <w:rFonts w:ascii="Times New Roman" w:hAnsi="Times New Roman" w:cs="Times New Roman"/>
          <w:b/>
          <w:sz w:val="24"/>
          <w:szCs w:val="24"/>
        </w:rPr>
        <w:tab/>
      </w:r>
      <w:r w:rsidR="00340370" w:rsidRPr="00340370">
        <w:rPr>
          <w:rFonts w:ascii="Times New Roman" w:hAnsi="Times New Roman" w:cs="Times New Roman"/>
          <w:sz w:val="24"/>
          <w:szCs w:val="24"/>
        </w:rPr>
        <w:t xml:space="preserve">Pavla </w:t>
      </w:r>
      <w:proofErr w:type="spellStart"/>
      <w:r w:rsidR="00340370" w:rsidRPr="00340370"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 w:rsidR="00340370" w:rsidRPr="00340370">
        <w:rPr>
          <w:rFonts w:ascii="Times New Roman" w:hAnsi="Times New Roman" w:cs="Times New Roman"/>
          <w:sz w:val="24"/>
          <w:szCs w:val="24"/>
        </w:rPr>
        <w:t xml:space="preserve"> dále přítomné informovala, že</w:t>
      </w:r>
      <w:r w:rsidR="003403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0370" w:rsidRPr="00E219C9">
        <w:rPr>
          <w:rFonts w:ascii="Times New Roman" w:hAnsi="Times New Roman" w:cs="Times New Roman"/>
          <w:b/>
          <w:sz w:val="24"/>
          <w:szCs w:val="24"/>
        </w:rPr>
        <w:t>Fórum migrantů bude pokračovat ve své činnosti</w:t>
      </w:r>
      <w:r>
        <w:rPr>
          <w:rFonts w:ascii="Times New Roman" w:hAnsi="Times New Roman" w:cs="Times New Roman"/>
          <w:b/>
          <w:sz w:val="24"/>
          <w:szCs w:val="24"/>
        </w:rPr>
        <w:t xml:space="preserve"> i nadále</w:t>
      </w:r>
      <w:r w:rsidR="00340370" w:rsidRPr="00E219C9">
        <w:rPr>
          <w:rFonts w:ascii="Times New Roman" w:hAnsi="Times New Roman" w:cs="Times New Roman"/>
          <w:b/>
          <w:sz w:val="24"/>
          <w:szCs w:val="24"/>
        </w:rPr>
        <w:t>. V průběhu r. 2013 se budeme setkávat a na základě potřeb účastníků bude vytvořen informační webový portál</w:t>
      </w:r>
      <w:r w:rsidR="003403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0370" w:rsidRDefault="00340370" w:rsidP="00340370">
      <w:pPr>
        <w:jc w:val="both"/>
        <w:rPr>
          <w:rFonts w:ascii="Times New Roman" w:hAnsi="Times New Roman" w:cs="Times New Roman"/>
          <w:sz w:val="24"/>
          <w:szCs w:val="24"/>
        </w:rPr>
      </w:pPr>
      <w:r w:rsidRPr="00DF78E2">
        <w:rPr>
          <w:rFonts w:ascii="Times New Roman" w:hAnsi="Times New Roman" w:cs="Times New Roman"/>
          <w:b/>
          <w:sz w:val="24"/>
          <w:szCs w:val="24"/>
        </w:rPr>
        <w:lastRenderedPageBreak/>
        <w:t>Dokument bude účastníkům setkání zaslán na e-mail ve chvíli, kdy bude předložen Komisi HMP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219C9">
        <w:rPr>
          <w:rFonts w:ascii="Times New Roman" w:hAnsi="Times New Roman" w:cs="Times New Roman"/>
          <w:b/>
          <w:sz w:val="24"/>
          <w:szCs w:val="24"/>
        </w:rPr>
        <w:t>konkrétní nápady na jednotlivá opatření mohou členové Fóra posílat e-mailem nebo přednést na příštím setkání.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0DF" w:rsidRDefault="00CC2217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Poté Pavla </w:t>
      </w:r>
      <w:proofErr w:type="spellStart"/>
      <w:r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poděkovala přítomným za účast na setkání, popřála jim pěkný večer a ukončila setkání 3. </w:t>
      </w:r>
      <w:r w:rsidR="00C20763">
        <w:rPr>
          <w:rFonts w:ascii="Times New Roman" w:hAnsi="Times New Roman" w:cs="Times New Roman"/>
          <w:sz w:val="24"/>
          <w:szCs w:val="24"/>
        </w:rPr>
        <w:t xml:space="preserve">Fóra migrantů/tek. </w:t>
      </w:r>
    </w:p>
    <w:p w:rsidR="00F52592" w:rsidRDefault="00F52592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30DF" w:rsidRDefault="004E30DF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Zapisovala: Bc. Lenka </w:t>
      </w:r>
      <w:proofErr w:type="spellStart"/>
      <w:r>
        <w:rPr>
          <w:rFonts w:ascii="Times New Roman" w:hAnsi="Times New Roman" w:cs="Times New Roman"/>
          <w:sz w:val="24"/>
          <w:szCs w:val="24"/>
        </w:rPr>
        <w:t>Kabancová</w:t>
      </w:r>
      <w:proofErr w:type="spellEnd"/>
    </w:p>
    <w:p w:rsidR="004E30DF" w:rsidRPr="004E30DF" w:rsidRDefault="004E30DF" w:rsidP="00F525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</w:t>
      </w:r>
      <w:r w:rsidR="00F52592">
        <w:rPr>
          <w:rFonts w:ascii="Times New Roman" w:hAnsi="Times New Roman" w:cs="Times New Roman"/>
          <w:sz w:val="24"/>
          <w:szCs w:val="24"/>
        </w:rPr>
        <w:t xml:space="preserve">álila: Bc. Pavla </w:t>
      </w:r>
      <w:proofErr w:type="spellStart"/>
      <w:r w:rsidR="00F52592"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 w:rsidR="00F525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2592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="00F52592">
        <w:rPr>
          <w:rFonts w:ascii="Times New Roman" w:hAnsi="Times New Roman" w:cs="Times New Roman"/>
          <w:sz w:val="24"/>
          <w:szCs w:val="24"/>
        </w:rPr>
        <w:t xml:space="preserve">.       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sectPr w:rsidR="004E30DF" w:rsidRPr="004E30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910" w:rsidRDefault="00550910" w:rsidP="00AA7B96">
      <w:pPr>
        <w:spacing w:after="0" w:line="240" w:lineRule="auto"/>
      </w:pPr>
      <w:r>
        <w:separator/>
      </w:r>
    </w:p>
  </w:endnote>
  <w:endnote w:type="continuationSeparator" w:id="0">
    <w:p w:rsidR="00550910" w:rsidRDefault="00550910" w:rsidP="00AA7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80C" w:rsidRDefault="0096380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56C" w:rsidRDefault="0096380C" w:rsidP="00A2456C">
    <w:pPr>
      <w:pStyle w:val="Zpat"/>
    </w:pPr>
    <w:r>
      <w:rPr>
        <w:b/>
        <w:bCs/>
        <w:noProof/>
        <w:sz w:val="12"/>
        <w:szCs w:val="12"/>
        <w:lang w:eastAsia="cs-CZ"/>
      </w:rPr>
      <w:drawing>
        <wp:anchor distT="0" distB="0" distL="114300" distR="114300" simplePos="0" relativeHeight="251669504" behindDoc="1" locked="0" layoutInCell="1" allowOverlap="1" wp14:anchorId="229BBDE9" wp14:editId="4BD15C8D">
          <wp:simplePos x="0" y="0"/>
          <wp:positionH relativeFrom="column">
            <wp:posOffset>-366395</wp:posOffset>
          </wp:positionH>
          <wp:positionV relativeFrom="paragraph">
            <wp:posOffset>88265</wp:posOffset>
          </wp:positionV>
          <wp:extent cx="676275" cy="577850"/>
          <wp:effectExtent l="0" t="0" r="9525" b="0"/>
          <wp:wrapTight wrapText="bothSides">
            <wp:wrapPolygon edited="0">
              <wp:start x="0" y="0"/>
              <wp:lineTo x="0" y="20651"/>
              <wp:lineTo x="21296" y="20651"/>
              <wp:lineTo x="21296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velke_C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67456" behindDoc="1" locked="0" layoutInCell="1" allowOverlap="1" wp14:anchorId="715C1CEF" wp14:editId="75CF02B8">
          <wp:simplePos x="0" y="0"/>
          <wp:positionH relativeFrom="column">
            <wp:posOffset>3738880</wp:posOffset>
          </wp:positionH>
          <wp:positionV relativeFrom="paragraph">
            <wp:posOffset>114300</wp:posOffset>
          </wp:positionV>
          <wp:extent cx="371475" cy="373380"/>
          <wp:effectExtent l="0" t="0" r="9525" b="7620"/>
          <wp:wrapTight wrapText="bothSides">
            <wp:wrapPolygon edited="0">
              <wp:start x="0" y="0"/>
              <wp:lineTo x="0" y="20939"/>
              <wp:lineTo x="21046" y="20939"/>
              <wp:lineTo x="21046" y="0"/>
              <wp:lineTo x="0" y="0"/>
            </wp:wrapPolygon>
          </wp:wrapTight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21A83D77" wp14:editId="4E4AB201">
          <wp:simplePos x="0" y="0"/>
          <wp:positionH relativeFrom="column">
            <wp:posOffset>2360930</wp:posOffset>
          </wp:positionH>
          <wp:positionV relativeFrom="paragraph">
            <wp:posOffset>125730</wp:posOffset>
          </wp:positionV>
          <wp:extent cx="1181100" cy="328295"/>
          <wp:effectExtent l="0" t="0" r="0" b="0"/>
          <wp:wrapTight wrapText="bothSides">
            <wp:wrapPolygon edited="0">
              <wp:start x="0" y="0"/>
              <wp:lineTo x="0" y="20054"/>
              <wp:lineTo x="21252" y="20054"/>
              <wp:lineTo x="21252" y="0"/>
              <wp:lineTo x="0" y="0"/>
            </wp:wrapPolygon>
          </wp:wrapTight>
          <wp:docPr id="7" name="Obrázek 7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28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456C" w:rsidRDefault="00A2456C" w:rsidP="00A2456C">
    <w:pPr>
      <w:pStyle w:val="Zpat"/>
      <w:rPr>
        <w:b/>
        <w:bCs/>
        <w:sz w:val="12"/>
        <w:szCs w:val="12"/>
      </w:rPr>
    </w:pPr>
    <w:r>
      <w:rPr>
        <w:b/>
        <w:bCs/>
        <w:sz w:val="14"/>
        <w:szCs w:val="14"/>
      </w:rPr>
      <w:t xml:space="preserve">                </w:t>
    </w:r>
    <w:r w:rsidRPr="00146C21">
      <w:rPr>
        <w:b/>
        <w:bCs/>
        <w:sz w:val="12"/>
        <w:szCs w:val="12"/>
      </w:rPr>
      <w:t xml:space="preserve"> TENTO PROJEKT JE REALIZOVÁN ZA PODPORY EVROPSKÉHO 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</w:t>
    </w:r>
  </w:p>
  <w:p w:rsidR="00A2456C" w:rsidRDefault="00A2456C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</w:t>
    </w:r>
    <w:r w:rsidRPr="00146C21">
      <w:rPr>
        <w:b/>
        <w:bCs/>
        <w:sz w:val="12"/>
        <w:szCs w:val="12"/>
      </w:rPr>
      <w:t>FONDU PRO INTEGRACI STÁTNÍCH PŘÍSLUŠNÍKŮ TŘETÍCH ZEMÍ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A2456C" w:rsidRPr="00146C21" w:rsidRDefault="00A2456C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Projekt je spolufinancován z rozpočtu hl. m. Prahy</w:t>
    </w:r>
  </w:p>
  <w:p w:rsidR="00A2456C" w:rsidRPr="00146C21" w:rsidRDefault="00A2456C" w:rsidP="00A2456C">
    <w:pPr>
      <w:pStyle w:val="Zpat"/>
      <w:rPr>
        <w:b/>
        <w:bCs/>
        <w:sz w:val="12"/>
        <w:szCs w:val="12"/>
      </w:rPr>
    </w:pPr>
    <w:r w:rsidRPr="00146C21">
      <w:rPr>
        <w:b/>
        <w:bCs/>
        <w:sz w:val="12"/>
        <w:szCs w:val="12"/>
      </w:rPr>
      <w:t xml:space="preserve">                 .                    </w:t>
    </w:r>
    <w:bookmarkStart w:id="0" w:name="_GoBack"/>
    <w:bookmarkEnd w:id="0"/>
    <w:r w:rsidRPr="00146C21">
      <w:rPr>
        <w:b/>
        <w:bCs/>
        <w:sz w:val="12"/>
        <w:szCs w:val="12"/>
      </w:rPr>
      <w:t xml:space="preserve">                                    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80C" w:rsidRDefault="0096380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910" w:rsidRDefault="00550910" w:rsidP="00AA7B96">
      <w:pPr>
        <w:spacing w:after="0" w:line="240" w:lineRule="auto"/>
      </w:pPr>
      <w:r>
        <w:separator/>
      </w:r>
    </w:p>
  </w:footnote>
  <w:footnote w:type="continuationSeparator" w:id="0">
    <w:p w:rsidR="00550910" w:rsidRDefault="00550910" w:rsidP="00AA7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80C" w:rsidRDefault="0096380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56C" w:rsidRDefault="00A2456C" w:rsidP="00A245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73B2D4C9" wp14:editId="2E9A1AFB">
          <wp:simplePos x="0" y="0"/>
          <wp:positionH relativeFrom="column">
            <wp:posOffset>5443855</wp:posOffset>
          </wp:positionH>
          <wp:positionV relativeFrom="paragraph">
            <wp:posOffset>-219075</wp:posOffset>
          </wp:positionV>
          <wp:extent cx="401955" cy="542925"/>
          <wp:effectExtent l="19050" t="19050" r="17145" b="28575"/>
          <wp:wrapTight wrapText="bothSides">
            <wp:wrapPolygon edited="0">
              <wp:start x="-1024" y="-758"/>
              <wp:lineTo x="-1024" y="21979"/>
              <wp:lineTo x="21498" y="21979"/>
              <wp:lineTo x="21498" y="-758"/>
              <wp:lineTo x="-1024" y="-758"/>
            </wp:wrapPolygon>
          </wp:wrapTight>
          <wp:docPr id="5" name="Obrázek 5" descr="373347_287965401259918_1304141762_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373347_287965401259918_1304141762_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955" cy="542925"/>
                  </a:xfrm>
                  <a:prstGeom prst="rect">
                    <a:avLst/>
                  </a:prstGeom>
                  <a:noFill/>
                  <a:ln w="317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6909E1AD" wp14:editId="3B23A987">
          <wp:simplePos x="0" y="0"/>
          <wp:positionH relativeFrom="column">
            <wp:posOffset>4462780</wp:posOffset>
          </wp:positionH>
          <wp:positionV relativeFrom="paragraph">
            <wp:posOffset>-163830</wp:posOffset>
          </wp:positionV>
          <wp:extent cx="830580" cy="485775"/>
          <wp:effectExtent l="0" t="0" r="7620" b="9525"/>
          <wp:wrapTight wrapText="bothSides">
            <wp:wrapPolygon edited="0">
              <wp:start x="0" y="0"/>
              <wp:lineTo x="0" y="21176"/>
              <wp:lineTo x="21303" y="21176"/>
              <wp:lineTo x="21303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622B674C" wp14:editId="3626C4D9">
          <wp:simplePos x="0" y="0"/>
          <wp:positionH relativeFrom="column">
            <wp:posOffset>3738880</wp:posOffset>
          </wp:positionH>
          <wp:positionV relativeFrom="paragraph">
            <wp:posOffset>-163830</wp:posOffset>
          </wp:positionV>
          <wp:extent cx="520065" cy="483870"/>
          <wp:effectExtent l="0" t="0" r="0" b="0"/>
          <wp:wrapTight wrapText="bothSides">
            <wp:wrapPolygon edited="0">
              <wp:start x="0" y="0"/>
              <wp:lineTo x="0" y="20409"/>
              <wp:lineTo x="20571" y="20409"/>
              <wp:lineTo x="20571" y="0"/>
              <wp:lineTo x="0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085A8470" wp14:editId="13977ABB">
          <wp:simplePos x="0" y="0"/>
          <wp:positionH relativeFrom="column">
            <wp:posOffset>2624455</wp:posOffset>
          </wp:positionH>
          <wp:positionV relativeFrom="paragraph">
            <wp:posOffset>-159385</wp:posOffset>
          </wp:positionV>
          <wp:extent cx="904875" cy="461645"/>
          <wp:effectExtent l="0" t="0" r="9525" b="0"/>
          <wp:wrapTight wrapText="bothSides">
            <wp:wrapPolygon edited="0">
              <wp:start x="3183" y="0"/>
              <wp:lineTo x="0" y="891"/>
              <wp:lineTo x="0" y="18718"/>
              <wp:lineTo x="2274" y="20501"/>
              <wp:lineTo x="7276" y="20501"/>
              <wp:lineTo x="21373" y="18718"/>
              <wp:lineTo x="21373" y="1783"/>
              <wp:lineTo x="9095" y="0"/>
              <wp:lineTo x="3183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54C1AB2" wp14:editId="43A8F26F">
          <wp:simplePos x="0" y="0"/>
          <wp:positionH relativeFrom="column">
            <wp:posOffset>-509270</wp:posOffset>
          </wp:positionH>
          <wp:positionV relativeFrom="paragraph">
            <wp:posOffset>-365760</wp:posOffset>
          </wp:positionV>
          <wp:extent cx="1771650" cy="837565"/>
          <wp:effectExtent l="0" t="0" r="0" b="635"/>
          <wp:wrapTight wrapText="bothSides">
            <wp:wrapPolygon edited="0">
              <wp:start x="0" y="0"/>
              <wp:lineTo x="0" y="21125"/>
              <wp:lineTo x="21368" y="21125"/>
              <wp:lineTo x="2136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456C" w:rsidRDefault="00A2456C">
    <w:pPr>
      <w:pStyle w:val="Zhlav"/>
    </w:pPr>
  </w:p>
  <w:p w:rsidR="00A2456C" w:rsidRDefault="00A2456C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80C" w:rsidRDefault="0096380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603EB"/>
    <w:multiLevelType w:val="hybridMultilevel"/>
    <w:tmpl w:val="CA281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129DE"/>
    <w:multiLevelType w:val="hybridMultilevel"/>
    <w:tmpl w:val="A3382554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23232AA7"/>
    <w:multiLevelType w:val="hybridMultilevel"/>
    <w:tmpl w:val="0A1C4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C47C8F"/>
    <w:multiLevelType w:val="hybridMultilevel"/>
    <w:tmpl w:val="D29AE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55674"/>
    <w:multiLevelType w:val="hybridMultilevel"/>
    <w:tmpl w:val="F74814E8"/>
    <w:lvl w:ilvl="0" w:tplc="9B0CB57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706FBD"/>
    <w:multiLevelType w:val="hybridMultilevel"/>
    <w:tmpl w:val="CF28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E3F6C"/>
    <w:multiLevelType w:val="hybridMultilevel"/>
    <w:tmpl w:val="85381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E32F84"/>
    <w:multiLevelType w:val="hybridMultilevel"/>
    <w:tmpl w:val="4E58DF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983FC1"/>
    <w:multiLevelType w:val="hybridMultilevel"/>
    <w:tmpl w:val="2546512A"/>
    <w:lvl w:ilvl="0" w:tplc="AD7E60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5769BB"/>
    <w:multiLevelType w:val="hybridMultilevel"/>
    <w:tmpl w:val="2918E4F0"/>
    <w:lvl w:ilvl="0" w:tplc="9416A0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8A3A24"/>
    <w:multiLevelType w:val="hybridMultilevel"/>
    <w:tmpl w:val="D0F24B72"/>
    <w:lvl w:ilvl="0" w:tplc="2A2C49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9"/>
  </w:num>
  <w:num w:numId="5">
    <w:abstractNumId w:val="2"/>
  </w:num>
  <w:num w:numId="6">
    <w:abstractNumId w:val="6"/>
  </w:num>
  <w:num w:numId="7">
    <w:abstractNumId w:val="0"/>
  </w:num>
  <w:num w:numId="8">
    <w:abstractNumId w:val="1"/>
  </w:num>
  <w:num w:numId="9">
    <w:abstractNumId w:val="7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C9"/>
    <w:rsid w:val="00002239"/>
    <w:rsid w:val="00011182"/>
    <w:rsid w:val="00017BFB"/>
    <w:rsid w:val="00061B62"/>
    <w:rsid w:val="00075E1A"/>
    <w:rsid w:val="000879F5"/>
    <w:rsid w:val="000B7B75"/>
    <w:rsid w:val="000D379B"/>
    <w:rsid w:val="000E7218"/>
    <w:rsid w:val="000F058E"/>
    <w:rsid w:val="000F634F"/>
    <w:rsid w:val="00114FC1"/>
    <w:rsid w:val="001239B1"/>
    <w:rsid w:val="001336BC"/>
    <w:rsid w:val="0015312F"/>
    <w:rsid w:val="00170FB5"/>
    <w:rsid w:val="001A0099"/>
    <w:rsid w:val="001B6D86"/>
    <w:rsid w:val="001D17E5"/>
    <w:rsid w:val="001D4715"/>
    <w:rsid w:val="001D6DE3"/>
    <w:rsid w:val="001E4473"/>
    <w:rsid w:val="002521A9"/>
    <w:rsid w:val="002611F3"/>
    <w:rsid w:val="00270942"/>
    <w:rsid w:val="00294BDF"/>
    <w:rsid w:val="00297739"/>
    <w:rsid w:val="002D06F3"/>
    <w:rsid w:val="002D18CF"/>
    <w:rsid w:val="00302731"/>
    <w:rsid w:val="003132B1"/>
    <w:rsid w:val="0032091C"/>
    <w:rsid w:val="00330667"/>
    <w:rsid w:val="00330A47"/>
    <w:rsid w:val="00340370"/>
    <w:rsid w:val="00365490"/>
    <w:rsid w:val="0037504D"/>
    <w:rsid w:val="003B5ACC"/>
    <w:rsid w:val="003C12EB"/>
    <w:rsid w:val="003D6660"/>
    <w:rsid w:val="003F62EE"/>
    <w:rsid w:val="004157C3"/>
    <w:rsid w:val="004317C1"/>
    <w:rsid w:val="00465CBA"/>
    <w:rsid w:val="004775DA"/>
    <w:rsid w:val="00486939"/>
    <w:rsid w:val="004B1FEF"/>
    <w:rsid w:val="004B5B9F"/>
    <w:rsid w:val="004C4E19"/>
    <w:rsid w:val="004C55E1"/>
    <w:rsid w:val="004D30B8"/>
    <w:rsid w:val="004E30DF"/>
    <w:rsid w:val="004F3D97"/>
    <w:rsid w:val="00512F95"/>
    <w:rsid w:val="00522489"/>
    <w:rsid w:val="0053398D"/>
    <w:rsid w:val="0054321C"/>
    <w:rsid w:val="00550910"/>
    <w:rsid w:val="0056033C"/>
    <w:rsid w:val="005949A4"/>
    <w:rsid w:val="005C371E"/>
    <w:rsid w:val="005D315A"/>
    <w:rsid w:val="005D40FB"/>
    <w:rsid w:val="005D460E"/>
    <w:rsid w:val="005F038F"/>
    <w:rsid w:val="005F6660"/>
    <w:rsid w:val="005F6F49"/>
    <w:rsid w:val="006027CC"/>
    <w:rsid w:val="00613788"/>
    <w:rsid w:val="006147CF"/>
    <w:rsid w:val="00625A8C"/>
    <w:rsid w:val="006273A5"/>
    <w:rsid w:val="00631E29"/>
    <w:rsid w:val="00636319"/>
    <w:rsid w:val="00637C1C"/>
    <w:rsid w:val="00642FA3"/>
    <w:rsid w:val="00652E33"/>
    <w:rsid w:val="00654471"/>
    <w:rsid w:val="00677131"/>
    <w:rsid w:val="0068172A"/>
    <w:rsid w:val="00682BC7"/>
    <w:rsid w:val="00686472"/>
    <w:rsid w:val="006A4F78"/>
    <w:rsid w:val="006C6DA4"/>
    <w:rsid w:val="006F37C6"/>
    <w:rsid w:val="0070329C"/>
    <w:rsid w:val="0071271D"/>
    <w:rsid w:val="00753167"/>
    <w:rsid w:val="00792010"/>
    <w:rsid w:val="007B5937"/>
    <w:rsid w:val="007D7FF9"/>
    <w:rsid w:val="007E116C"/>
    <w:rsid w:val="00863E1C"/>
    <w:rsid w:val="00872F93"/>
    <w:rsid w:val="008753DE"/>
    <w:rsid w:val="00887F18"/>
    <w:rsid w:val="0089374F"/>
    <w:rsid w:val="008962E9"/>
    <w:rsid w:val="008C0B07"/>
    <w:rsid w:val="008D0066"/>
    <w:rsid w:val="008D4CC9"/>
    <w:rsid w:val="008E44A7"/>
    <w:rsid w:val="00933A93"/>
    <w:rsid w:val="00942B3C"/>
    <w:rsid w:val="00946711"/>
    <w:rsid w:val="0096380C"/>
    <w:rsid w:val="00983152"/>
    <w:rsid w:val="009831F3"/>
    <w:rsid w:val="00984781"/>
    <w:rsid w:val="009A14F0"/>
    <w:rsid w:val="009A2A92"/>
    <w:rsid w:val="009A342F"/>
    <w:rsid w:val="009A6BAA"/>
    <w:rsid w:val="009B3ADA"/>
    <w:rsid w:val="009C13C1"/>
    <w:rsid w:val="009C3873"/>
    <w:rsid w:val="009C4EE4"/>
    <w:rsid w:val="009D48A3"/>
    <w:rsid w:val="009E64F5"/>
    <w:rsid w:val="009F06F4"/>
    <w:rsid w:val="00A15473"/>
    <w:rsid w:val="00A15DE4"/>
    <w:rsid w:val="00A2456C"/>
    <w:rsid w:val="00A41797"/>
    <w:rsid w:val="00A42F71"/>
    <w:rsid w:val="00A628AC"/>
    <w:rsid w:val="00A82FAE"/>
    <w:rsid w:val="00A953F7"/>
    <w:rsid w:val="00AA2DF6"/>
    <w:rsid w:val="00AA7B96"/>
    <w:rsid w:val="00AD2171"/>
    <w:rsid w:val="00AE66CC"/>
    <w:rsid w:val="00B31114"/>
    <w:rsid w:val="00B5678D"/>
    <w:rsid w:val="00B623B5"/>
    <w:rsid w:val="00B9668C"/>
    <w:rsid w:val="00BC0EA0"/>
    <w:rsid w:val="00BC1158"/>
    <w:rsid w:val="00BC3A84"/>
    <w:rsid w:val="00BC5F99"/>
    <w:rsid w:val="00BE2F6E"/>
    <w:rsid w:val="00BF5C62"/>
    <w:rsid w:val="00C14260"/>
    <w:rsid w:val="00C14376"/>
    <w:rsid w:val="00C20763"/>
    <w:rsid w:val="00C40423"/>
    <w:rsid w:val="00C657DD"/>
    <w:rsid w:val="00C946F6"/>
    <w:rsid w:val="00CC073C"/>
    <w:rsid w:val="00CC2217"/>
    <w:rsid w:val="00CC7127"/>
    <w:rsid w:val="00CD5E11"/>
    <w:rsid w:val="00CD61A0"/>
    <w:rsid w:val="00CE349D"/>
    <w:rsid w:val="00CF2F45"/>
    <w:rsid w:val="00D0698F"/>
    <w:rsid w:val="00D16971"/>
    <w:rsid w:val="00D41D1F"/>
    <w:rsid w:val="00D47546"/>
    <w:rsid w:val="00D65096"/>
    <w:rsid w:val="00D656BC"/>
    <w:rsid w:val="00D77B4D"/>
    <w:rsid w:val="00D8221B"/>
    <w:rsid w:val="00D93CEB"/>
    <w:rsid w:val="00DC21CA"/>
    <w:rsid w:val="00DE056B"/>
    <w:rsid w:val="00DF373F"/>
    <w:rsid w:val="00DF7889"/>
    <w:rsid w:val="00DF78E2"/>
    <w:rsid w:val="00E13A87"/>
    <w:rsid w:val="00E14C39"/>
    <w:rsid w:val="00E219C9"/>
    <w:rsid w:val="00E3548E"/>
    <w:rsid w:val="00E47763"/>
    <w:rsid w:val="00EA18F7"/>
    <w:rsid w:val="00EA4757"/>
    <w:rsid w:val="00EA5661"/>
    <w:rsid w:val="00EB13DF"/>
    <w:rsid w:val="00EC3D3D"/>
    <w:rsid w:val="00F21736"/>
    <w:rsid w:val="00F52592"/>
    <w:rsid w:val="00F873EB"/>
    <w:rsid w:val="00FA2FB8"/>
    <w:rsid w:val="00FD185E"/>
    <w:rsid w:val="00FF67B4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224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224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um@icpraha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6</Pages>
  <Words>1714</Words>
  <Characters>10116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Lenka</dc:creator>
  <cp:lastModifiedBy>Pája</cp:lastModifiedBy>
  <cp:revision>28</cp:revision>
  <dcterms:created xsi:type="dcterms:W3CDTF">2013-03-19T17:01:00Z</dcterms:created>
  <dcterms:modified xsi:type="dcterms:W3CDTF">2013-04-04T13:50:00Z</dcterms:modified>
</cp:coreProperties>
</file>